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64" w:rsidRPr="00DB7AB3" w:rsidRDefault="00FF7064" w:rsidP="00FF7064">
      <w:pPr>
        <w:rPr>
          <w:rFonts w:ascii="Arial" w:hAnsi="Arial" w:cs="Arial"/>
          <w:b/>
          <w:sz w:val="18"/>
          <w:szCs w:val="18"/>
        </w:rPr>
      </w:pPr>
      <w:r w:rsidRPr="00DB7AB3">
        <w:rPr>
          <w:rFonts w:ascii="Arial" w:hAnsi="Arial" w:cs="Arial"/>
          <w:b/>
          <w:sz w:val="18"/>
          <w:szCs w:val="18"/>
        </w:rPr>
        <w:t>Globalization Lesson Cycle</w:t>
      </w:r>
    </w:p>
    <w:p w:rsidR="00FF7064" w:rsidRPr="00DB7AB3" w:rsidRDefault="00FF7064" w:rsidP="00FF7064">
      <w:pPr>
        <w:rPr>
          <w:rFonts w:ascii="Arial" w:hAnsi="Arial" w:cs="Arial"/>
          <w:b/>
          <w:sz w:val="18"/>
          <w:szCs w:val="18"/>
        </w:rPr>
      </w:pPr>
      <w:r w:rsidRPr="00DB7AB3">
        <w:rPr>
          <w:rFonts w:ascii="Arial" w:hAnsi="Arial" w:cs="Arial"/>
          <w:b/>
          <w:sz w:val="18"/>
          <w:szCs w:val="18"/>
        </w:rPr>
        <w:t>Patterson/Smith</w:t>
      </w: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sz w:val="18"/>
          <w:szCs w:val="18"/>
        </w:rPr>
      </w:pPr>
      <w:r w:rsidRPr="00DB7AB3">
        <w:rPr>
          <w:rFonts w:ascii="Arial" w:hAnsi="Arial" w:cs="Arial"/>
          <w:sz w:val="18"/>
          <w:szCs w:val="18"/>
        </w:rPr>
        <w:t>(W) = On 7</w:t>
      </w:r>
      <w:r w:rsidRPr="00DB7AB3">
        <w:rPr>
          <w:rFonts w:ascii="Arial" w:hAnsi="Arial" w:cs="Arial"/>
          <w:sz w:val="18"/>
          <w:szCs w:val="18"/>
          <w:vertAlign w:val="superscript"/>
        </w:rPr>
        <w:t>th</w:t>
      </w:r>
      <w:r w:rsidRPr="00DB7AB3">
        <w:rPr>
          <w:rFonts w:ascii="Arial" w:hAnsi="Arial" w:cs="Arial"/>
          <w:sz w:val="18"/>
          <w:szCs w:val="18"/>
        </w:rPr>
        <w:t xml:space="preserve"> Grade Global Studies Website</w:t>
      </w: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sz w:val="18"/>
          <w:szCs w:val="18"/>
        </w:rPr>
      </w:pPr>
      <w:r w:rsidRPr="00DB7AB3">
        <w:rPr>
          <w:rFonts w:ascii="Arial" w:hAnsi="Arial" w:cs="Arial"/>
          <w:sz w:val="18"/>
          <w:szCs w:val="18"/>
        </w:rPr>
        <w:t>Highlighted blue word = hold down “ctrl</w:t>
      </w:r>
      <w:r w:rsidR="00DB7AB3">
        <w:rPr>
          <w:rFonts w:ascii="Arial" w:hAnsi="Arial" w:cs="Arial"/>
          <w:sz w:val="18"/>
          <w:szCs w:val="18"/>
        </w:rPr>
        <w:t>” and click on the blue word</w:t>
      </w:r>
      <w:r w:rsidRPr="00DB7AB3">
        <w:rPr>
          <w:rFonts w:ascii="Arial" w:hAnsi="Arial" w:cs="Arial"/>
          <w:sz w:val="18"/>
          <w:szCs w:val="18"/>
        </w:rPr>
        <w:t xml:space="preserve"> to take you to the site</w:t>
      </w: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sz w:val="18"/>
          <w:szCs w:val="18"/>
        </w:rPr>
      </w:pPr>
      <w:r w:rsidRPr="00DB7AB3">
        <w:rPr>
          <w:rFonts w:ascii="Arial" w:hAnsi="Arial" w:cs="Arial"/>
          <w:sz w:val="18"/>
          <w:szCs w:val="18"/>
        </w:rPr>
        <w:t>Students should take away knowledge should be:</w:t>
      </w:r>
    </w:p>
    <w:p w:rsidR="00FF7064" w:rsidRPr="00DB7AB3" w:rsidRDefault="00FF7064" w:rsidP="00FF7064">
      <w:pPr>
        <w:ind w:left="720"/>
        <w:rPr>
          <w:rFonts w:ascii="Arial" w:hAnsi="Arial" w:cs="Arial"/>
          <w:sz w:val="18"/>
          <w:szCs w:val="18"/>
          <w:u w:val="single"/>
        </w:rPr>
      </w:pPr>
      <w:r w:rsidRPr="00DB7AB3">
        <w:rPr>
          <w:rFonts w:ascii="Arial" w:hAnsi="Arial" w:cs="Arial"/>
          <w:sz w:val="18"/>
          <w:szCs w:val="18"/>
          <w:u w:val="single"/>
        </w:rPr>
        <w:t>Increase in the volume</w:t>
      </w:r>
      <w:r w:rsidRPr="00DB7AB3">
        <w:rPr>
          <w:rFonts w:ascii="Arial" w:hAnsi="Arial" w:cs="Arial"/>
          <w:sz w:val="18"/>
          <w:szCs w:val="18"/>
          <w:u w:val="single"/>
        </w:rPr>
        <w:t xml:space="preserve"> of trading</w:t>
      </w:r>
      <w:r w:rsidRPr="00DB7AB3">
        <w:rPr>
          <w:rFonts w:ascii="Arial" w:hAnsi="Arial" w:cs="Arial"/>
          <w:sz w:val="18"/>
          <w:szCs w:val="18"/>
          <w:u w:val="single"/>
        </w:rPr>
        <w:t xml:space="preserve"> in last 100 years</w:t>
      </w:r>
      <w:r w:rsidRPr="00DB7AB3">
        <w:rPr>
          <w:rFonts w:ascii="Arial" w:hAnsi="Arial" w:cs="Arial"/>
          <w:sz w:val="18"/>
          <w:szCs w:val="18"/>
          <w:u w:val="single"/>
        </w:rPr>
        <w:t>, world being ”smaller”</w:t>
      </w:r>
      <w:r w:rsidRPr="00DB7AB3">
        <w:rPr>
          <w:rFonts w:ascii="Arial" w:hAnsi="Arial" w:cs="Arial"/>
          <w:sz w:val="18"/>
          <w:szCs w:val="18"/>
          <w:u w:val="single"/>
        </w:rPr>
        <w:t xml:space="preserve"> in the sense that everything is interdepended,  what cash crops are and how relying on them could be potentially be dangerous </w:t>
      </w: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b/>
          <w:sz w:val="18"/>
          <w:szCs w:val="18"/>
        </w:rPr>
      </w:pPr>
      <w:r w:rsidRPr="00DB7AB3">
        <w:rPr>
          <w:rFonts w:ascii="Arial" w:hAnsi="Arial" w:cs="Arial"/>
          <w:b/>
          <w:sz w:val="18"/>
          <w:szCs w:val="18"/>
        </w:rPr>
        <w:t>Day 1</w:t>
      </w: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sz w:val="18"/>
          <w:szCs w:val="18"/>
        </w:rPr>
      </w:pPr>
      <w:r w:rsidRPr="00DB7AB3">
        <w:rPr>
          <w:rFonts w:ascii="Arial" w:hAnsi="Arial" w:cs="Arial"/>
          <w:sz w:val="18"/>
          <w:szCs w:val="18"/>
        </w:rPr>
        <w:t>Vocab PPT (W)</w:t>
      </w:r>
      <w:r w:rsidRPr="00DB7AB3">
        <w:rPr>
          <w:rFonts w:ascii="Arial" w:hAnsi="Arial" w:cs="Arial"/>
          <w:sz w:val="18"/>
          <w:szCs w:val="18"/>
        </w:rPr>
        <w:t xml:space="preserve"> – 20 min</w:t>
      </w:r>
    </w:p>
    <w:p w:rsidR="00FF7064" w:rsidRPr="00DB7AB3" w:rsidRDefault="00FF7064" w:rsidP="00FF7064">
      <w:pPr>
        <w:ind w:left="720"/>
        <w:rPr>
          <w:rFonts w:ascii="Arial" w:hAnsi="Arial" w:cs="Arial"/>
          <w:sz w:val="18"/>
          <w:szCs w:val="18"/>
        </w:rPr>
      </w:pPr>
      <w:r w:rsidRPr="00DB7AB3">
        <w:rPr>
          <w:rFonts w:ascii="Arial" w:hAnsi="Arial" w:cs="Arial"/>
          <w:sz w:val="18"/>
          <w:szCs w:val="18"/>
        </w:rPr>
        <w:t>This resource introduces students to key vocabulary for this unit and the next. Students guess what the words mean by the pictures and teacher leads class discussion. In the student’s notebooks they should write down what the word means.</w:t>
      </w: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sz w:val="18"/>
          <w:szCs w:val="18"/>
        </w:rPr>
      </w:pPr>
      <w:r w:rsidRPr="00DB7AB3">
        <w:rPr>
          <w:rFonts w:ascii="Arial" w:hAnsi="Arial" w:cs="Arial"/>
          <w:sz w:val="18"/>
          <w:szCs w:val="18"/>
        </w:rPr>
        <w:t>Gandhi vs. Globalization (W)</w:t>
      </w:r>
      <w:r w:rsidRPr="00DB7AB3">
        <w:rPr>
          <w:rFonts w:ascii="Arial" w:hAnsi="Arial" w:cs="Arial"/>
          <w:sz w:val="18"/>
          <w:szCs w:val="18"/>
        </w:rPr>
        <w:t xml:space="preserve"> - 40 min</w:t>
      </w:r>
    </w:p>
    <w:p w:rsidR="00FF7064" w:rsidRPr="00DB7AB3" w:rsidRDefault="00FF7064" w:rsidP="00FF7064">
      <w:pPr>
        <w:ind w:left="720"/>
        <w:rPr>
          <w:rFonts w:ascii="Arial" w:hAnsi="Arial" w:cs="Arial"/>
          <w:sz w:val="18"/>
          <w:szCs w:val="18"/>
        </w:rPr>
      </w:pPr>
      <w:r w:rsidRPr="00DB7AB3">
        <w:rPr>
          <w:rFonts w:ascii="Arial" w:hAnsi="Arial" w:cs="Arial"/>
          <w:sz w:val="18"/>
          <w:szCs w:val="18"/>
        </w:rPr>
        <w:t>In this resource students learn how Gandhi viewed globalization. Read through the one page article with the class and discuss ea</w:t>
      </w:r>
      <w:r w:rsidR="00DB7AB3" w:rsidRPr="00DB7AB3">
        <w:rPr>
          <w:rFonts w:ascii="Arial" w:hAnsi="Arial" w:cs="Arial"/>
          <w:sz w:val="18"/>
          <w:szCs w:val="18"/>
        </w:rPr>
        <w:t>ch step with them. Focus on who is making money. The country that makes money has a better economy and way of life.</w:t>
      </w:r>
    </w:p>
    <w:p w:rsidR="00DB7AB3" w:rsidRPr="00DB7AB3" w:rsidRDefault="00DB7AB3" w:rsidP="00FF7064">
      <w:pPr>
        <w:ind w:left="720"/>
        <w:rPr>
          <w:rFonts w:ascii="Arial" w:hAnsi="Arial" w:cs="Arial"/>
          <w:sz w:val="18"/>
          <w:szCs w:val="18"/>
        </w:rPr>
      </w:pPr>
    </w:p>
    <w:p w:rsidR="00DB7AB3" w:rsidRPr="00DB7AB3" w:rsidRDefault="00DB7AB3" w:rsidP="00FF7064">
      <w:pPr>
        <w:ind w:left="720"/>
        <w:rPr>
          <w:rFonts w:ascii="Arial" w:hAnsi="Arial" w:cs="Arial"/>
          <w:sz w:val="18"/>
          <w:szCs w:val="18"/>
        </w:rPr>
      </w:pPr>
      <w:r w:rsidRPr="00DB7AB3">
        <w:rPr>
          <w:rFonts w:ascii="Arial" w:hAnsi="Arial" w:cs="Arial"/>
          <w:sz w:val="18"/>
          <w:szCs w:val="18"/>
        </w:rPr>
        <w:t>After discussion students work on showing this five step process in a poster. They have the rest of the day to work on the posters. The posters that clearly show the impact of globalization will be put up.</w:t>
      </w: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sz w:val="18"/>
          <w:szCs w:val="18"/>
          <w:u w:val="single"/>
        </w:rPr>
      </w:pPr>
    </w:p>
    <w:p w:rsidR="00FF7064" w:rsidRPr="00DB7AB3" w:rsidRDefault="00FF7064" w:rsidP="00FF7064">
      <w:pPr>
        <w:rPr>
          <w:rFonts w:ascii="Arial" w:hAnsi="Arial" w:cs="Arial"/>
          <w:b/>
          <w:sz w:val="18"/>
          <w:szCs w:val="18"/>
        </w:rPr>
      </w:pPr>
    </w:p>
    <w:p w:rsidR="00FF7064" w:rsidRPr="00DB7AB3" w:rsidRDefault="00FF7064" w:rsidP="00FF7064">
      <w:pPr>
        <w:rPr>
          <w:rFonts w:ascii="Arial" w:hAnsi="Arial" w:cs="Arial"/>
          <w:b/>
          <w:sz w:val="18"/>
          <w:szCs w:val="18"/>
        </w:rPr>
      </w:pPr>
      <w:r w:rsidRPr="00DB7AB3">
        <w:rPr>
          <w:rFonts w:ascii="Arial" w:hAnsi="Arial" w:cs="Arial"/>
          <w:b/>
          <w:sz w:val="18"/>
          <w:szCs w:val="18"/>
        </w:rPr>
        <w:t>Day 2</w:t>
      </w: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sz w:val="18"/>
          <w:szCs w:val="18"/>
        </w:rPr>
      </w:pPr>
      <w:r w:rsidRPr="00DB7AB3">
        <w:rPr>
          <w:rFonts w:ascii="Arial" w:hAnsi="Arial" w:cs="Arial"/>
          <w:sz w:val="18"/>
          <w:szCs w:val="18"/>
        </w:rPr>
        <w:t>Cash Crop Game (W)</w:t>
      </w:r>
      <w:r w:rsidR="00DB7AB3" w:rsidRPr="00DB7AB3">
        <w:rPr>
          <w:rFonts w:ascii="Arial" w:hAnsi="Arial" w:cs="Arial"/>
          <w:sz w:val="18"/>
          <w:szCs w:val="18"/>
        </w:rPr>
        <w:t xml:space="preserve"> – 20 min</w:t>
      </w:r>
    </w:p>
    <w:p w:rsidR="003C3A94" w:rsidRDefault="003C3A94" w:rsidP="003C3A94">
      <w:pPr>
        <w:ind w:left="720"/>
        <w:rPr>
          <w:rFonts w:ascii="Arial" w:hAnsi="Arial" w:cs="Arial"/>
          <w:sz w:val="18"/>
          <w:szCs w:val="18"/>
        </w:rPr>
      </w:pPr>
      <w:r>
        <w:rPr>
          <w:rFonts w:ascii="Arial" w:hAnsi="Arial" w:cs="Arial"/>
          <w:sz w:val="18"/>
          <w:szCs w:val="18"/>
        </w:rPr>
        <w:t>Explain to</w:t>
      </w:r>
      <w:r w:rsidR="00E2408C">
        <w:rPr>
          <w:rFonts w:ascii="Arial" w:hAnsi="Arial" w:cs="Arial"/>
          <w:sz w:val="18"/>
          <w:szCs w:val="18"/>
        </w:rPr>
        <w:t xml:space="preserve"> the</w:t>
      </w:r>
      <w:r>
        <w:rPr>
          <w:rFonts w:ascii="Arial" w:hAnsi="Arial" w:cs="Arial"/>
          <w:sz w:val="18"/>
          <w:szCs w:val="18"/>
        </w:rPr>
        <w:t xml:space="preserve"> class that “India is trying to raise the standard of living for its entire population. Many farmers have started growing cash crops in order to make more money so they can live better lives. Define Cash crops and provide examples for students. Explain that we are going to do activity to show </w:t>
      </w:r>
      <w:r w:rsidR="00E2408C">
        <w:rPr>
          <w:rFonts w:ascii="Arial" w:hAnsi="Arial" w:cs="Arial"/>
          <w:sz w:val="18"/>
          <w:szCs w:val="18"/>
        </w:rPr>
        <w:t>how life can vary year to year.”</w:t>
      </w:r>
    </w:p>
    <w:p w:rsidR="00E2408C" w:rsidRDefault="00E2408C" w:rsidP="003C3A94">
      <w:pPr>
        <w:ind w:left="720"/>
        <w:rPr>
          <w:rFonts w:ascii="Arial" w:hAnsi="Arial" w:cs="Arial"/>
          <w:sz w:val="18"/>
          <w:szCs w:val="18"/>
        </w:rPr>
      </w:pPr>
    </w:p>
    <w:p w:rsidR="00E2408C" w:rsidRDefault="00A0024E" w:rsidP="003C3A94">
      <w:pPr>
        <w:ind w:left="720"/>
        <w:rPr>
          <w:rFonts w:ascii="Arial" w:hAnsi="Arial" w:cs="Arial"/>
          <w:sz w:val="18"/>
          <w:szCs w:val="18"/>
        </w:rPr>
      </w:pPr>
      <w:r>
        <w:rPr>
          <w:rFonts w:ascii="Arial" w:hAnsi="Arial" w:cs="Arial"/>
          <w:sz w:val="18"/>
          <w:szCs w:val="18"/>
        </w:rPr>
        <w:t>Play</w:t>
      </w:r>
      <w:r w:rsidR="00E2408C">
        <w:rPr>
          <w:rFonts w:ascii="Arial" w:hAnsi="Arial" w:cs="Arial"/>
          <w:sz w:val="18"/>
          <w:szCs w:val="18"/>
        </w:rPr>
        <w:t xml:space="preserve"> Cash Crop Game.</w:t>
      </w:r>
    </w:p>
    <w:p w:rsidR="00E2408C" w:rsidRDefault="00E2408C" w:rsidP="003C3A94">
      <w:pPr>
        <w:ind w:left="720"/>
        <w:rPr>
          <w:rFonts w:ascii="Arial" w:hAnsi="Arial" w:cs="Arial"/>
          <w:sz w:val="18"/>
          <w:szCs w:val="18"/>
        </w:rPr>
      </w:pPr>
    </w:p>
    <w:p w:rsidR="00E2408C" w:rsidRDefault="00E2408C" w:rsidP="003C3A94">
      <w:pPr>
        <w:ind w:left="720"/>
        <w:rPr>
          <w:rFonts w:ascii="Arial" w:hAnsi="Arial" w:cs="Arial"/>
          <w:sz w:val="18"/>
          <w:szCs w:val="18"/>
        </w:rPr>
      </w:pPr>
      <w:r>
        <w:rPr>
          <w:rFonts w:ascii="Arial" w:hAnsi="Arial" w:cs="Arial"/>
          <w:sz w:val="18"/>
          <w:szCs w:val="18"/>
        </w:rPr>
        <w:t>When debriefing try and get the students to realize that it is a gamble relying on cash crops.</w:t>
      </w:r>
      <w:r w:rsidR="00A0024E">
        <w:rPr>
          <w:rFonts w:ascii="Arial" w:hAnsi="Arial" w:cs="Arial"/>
          <w:sz w:val="18"/>
          <w:szCs w:val="18"/>
        </w:rPr>
        <w:t xml:space="preserve"> Having greater access to trade can have both positive and negative consequences. </w:t>
      </w:r>
      <w:bookmarkStart w:id="0" w:name="_GoBack"/>
      <w:bookmarkEnd w:id="0"/>
      <w:r>
        <w:rPr>
          <w:rFonts w:ascii="Arial" w:hAnsi="Arial" w:cs="Arial"/>
          <w:sz w:val="18"/>
          <w:szCs w:val="18"/>
        </w:rPr>
        <w:t xml:space="preserve"> </w:t>
      </w:r>
    </w:p>
    <w:p w:rsidR="00DB7AB3" w:rsidRPr="00DB7AB3" w:rsidRDefault="003C3A94" w:rsidP="003C3A94">
      <w:pPr>
        <w:ind w:left="720"/>
        <w:rPr>
          <w:rFonts w:ascii="Arial" w:hAnsi="Arial" w:cs="Arial"/>
          <w:sz w:val="18"/>
          <w:szCs w:val="18"/>
        </w:rPr>
      </w:pPr>
      <w:r>
        <w:rPr>
          <w:rFonts w:ascii="Arial" w:hAnsi="Arial" w:cs="Arial"/>
          <w:sz w:val="18"/>
          <w:szCs w:val="18"/>
        </w:rPr>
        <w:t xml:space="preserve"> </w:t>
      </w:r>
    </w:p>
    <w:p w:rsidR="00FF7064" w:rsidRPr="00DB7AB3" w:rsidRDefault="00FF7064" w:rsidP="00FF7064">
      <w:pPr>
        <w:rPr>
          <w:rFonts w:ascii="Arial" w:hAnsi="Arial" w:cs="Arial"/>
          <w:sz w:val="18"/>
          <w:szCs w:val="18"/>
        </w:rPr>
      </w:pPr>
    </w:p>
    <w:p w:rsidR="00FF7064" w:rsidRPr="00DB7AB3" w:rsidRDefault="00FF7064" w:rsidP="00FF7064">
      <w:pPr>
        <w:rPr>
          <w:rFonts w:ascii="Arial" w:hAnsi="Arial" w:cs="Arial"/>
          <w:sz w:val="18"/>
          <w:szCs w:val="18"/>
        </w:rPr>
      </w:pPr>
      <w:r w:rsidRPr="00DB7AB3">
        <w:rPr>
          <w:rFonts w:ascii="Arial" w:hAnsi="Arial" w:cs="Arial"/>
          <w:sz w:val="18"/>
          <w:szCs w:val="18"/>
        </w:rPr>
        <w:t>Globalization Videos</w:t>
      </w:r>
      <w:r w:rsidR="003C3A94">
        <w:rPr>
          <w:rFonts w:ascii="Arial" w:hAnsi="Arial" w:cs="Arial"/>
          <w:sz w:val="18"/>
          <w:szCs w:val="18"/>
        </w:rPr>
        <w:t xml:space="preserve"> – 20 min</w:t>
      </w:r>
    </w:p>
    <w:p w:rsidR="003C3A94" w:rsidRDefault="00DB7AB3" w:rsidP="00FF7064">
      <w:pPr>
        <w:rPr>
          <w:rFonts w:ascii="Arial" w:hAnsi="Arial" w:cs="Arial"/>
          <w:sz w:val="18"/>
          <w:szCs w:val="18"/>
        </w:rPr>
      </w:pPr>
      <w:r w:rsidRPr="00DB7AB3">
        <w:rPr>
          <w:rFonts w:ascii="Arial" w:hAnsi="Arial" w:cs="Arial"/>
          <w:sz w:val="18"/>
          <w:szCs w:val="18"/>
        </w:rPr>
        <w:tab/>
      </w:r>
    </w:p>
    <w:p w:rsidR="00DB7AB3" w:rsidRDefault="00DB7AB3" w:rsidP="003C3A94">
      <w:pPr>
        <w:ind w:firstLine="720"/>
        <w:rPr>
          <w:rFonts w:ascii="Arial" w:hAnsi="Arial" w:cs="Arial"/>
          <w:sz w:val="18"/>
          <w:szCs w:val="18"/>
        </w:rPr>
      </w:pPr>
      <w:r w:rsidRPr="00DB7AB3">
        <w:rPr>
          <w:rFonts w:ascii="Arial" w:hAnsi="Arial" w:cs="Arial"/>
          <w:sz w:val="18"/>
          <w:szCs w:val="18"/>
        </w:rPr>
        <w:t>Video 1</w:t>
      </w:r>
      <w:r w:rsidR="003C3A94">
        <w:rPr>
          <w:rFonts w:ascii="Arial" w:hAnsi="Arial" w:cs="Arial"/>
          <w:sz w:val="18"/>
          <w:szCs w:val="18"/>
        </w:rPr>
        <w:t xml:space="preserve"> - </w:t>
      </w:r>
      <w:hyperlink r:id="rId5" w:history="1">
        <w:r w:rsidR="003C3A94" w:rsidRPr="003C3A94">
          <w:rPr>
            <w:rStyle w:val="Hyperlink"/>
            <w:rFonts w:ascii="Arial" w:hAnsi="Arial" w:cs="Arial"/>
            <w:sz w:val="18"/>
            <w:szCs w:val="18"/>
          </w:rPr>
          <w:t>Link</w:t>
        </w:r>
      </w:hyperlink>
    </w:p>
    <w:p w:rsidR="00FF7064" w:rsidRDefault="003C3A94" w:rsidP="003C3A94">
      <w:pPr>
        <w:ind w:left="720"/>
        <w:rPr>
          <w:rFonts w:ascii="Arial" w:hAnsi="Arial" w:cs="Arial"/>
          <w:sz w:val="18"/>
          <w:szCs w:val="18"/>
        </w:rPr>
      </w:pPr>
      <w:r>
        <w:rPr>
          <w:rFonts w:ascii="Arial" w:hAnsi="Arial" w:cs="Arial"/>
          <w:sz w:val="18"/>
          <w:szCs w:val="18"/>
        </w:rPr>
        <w:t xml:space="preserve">In this 11 minute video the concept and benefits of globalization are introduced. This video is targeted for high school students so stopping and discussing will be necessary. </w:t>
      </w:r>
    </w:p>
    <w:p w:rsidR="003C3A94" w:rsidRPr="00DB7AB3" w:rsidRDefault="003C3A94" w:rsidP="00FF7064">
      <w:pPr>
        <w:rPr>
          <w:rFonts w:ascii="Arial" w:hAnsi="Arial" w:cs="Arial"/>
          <w:sz w:val="18"/>
          <w:szCs w:val="18"/>
        </w:rPr>
      </w:pPr>
    </w:p>
    <w:p w:rsidR="003C3A94" w:rsidRDefault="00DB7AB3" w:rsidP="00FF7064">
      <w:pPr>
        <w:rPr>
          <w:rFonts w:ascii="Arial" w:hAnsi="Arial" w:cs="Arial"/>
          <w:sz w:val="18"/>
          <w:szCs w:val="18"/>
        </w:rPr>
      </w:pPr>
      <w:r w:rsidRPr="00DB7AB3">
        <w:rPr>
          <w:rFonts w:ascii="Arial" w:hAnsi="Arial" w:cs="Arial"/>
          <w:sz w:val="18"/>
          <w:szCs w:val="18"/>
        </w:rPr>
        <w:tab/>
      </w:r>
      <w:r w:rsidR="003C3A94">
        <w:rPr>
          <w:rFonts w:ascii="Arial" w:hAnsi="Arial" w:cs="Arial"/>
          <w:sz w:val="18"/>
          <w:szCs w:val="18"/>
        </w:rPr>
        <w:t>Optional*</w:t>
      </w:r>
    </w:p>
    <w:p w:rsidR="00FF7064" w:rsidRPr="00DB7AB3" w:rsidRDefault="00DB7AB3" w:rsidP="003C3A94">
      <w:pPr>
        <w:ind w:firstLine="720"/>
        <w:rPr>
          <w:rFonts w:ascii="Arial" w:hAnsi="Arial" w:cs="Arial"/>
          <w:sz w:val="18"/>
          <w:szCs w:val="18"/>
        </w:rPr>
      </w:pPr>
      <w:r w:rsidRPr="00DB7AB3">
        <w:rPr>
          <w:rFonts w:ascii="Arial" w:hAnsi="Arial" w:cs="Arial"/>
          <w:sz w:val="18"/>
          <w:szCs w:val="18"/>
        </w:rPr>
        <w:t xml:space="preserve">Video 2 </w:t>
      </w:r>
      <w:r w:rsidR="003C3A94">
        <w:rPr>
          <w:rFonts w:ascii="Arial" w:hAnsi="Arial" w:cs="Arial"/>
          <w:sz w:val="18"/>
          <w:szCs w:val="18"/>
        </w:rPr>
        <w:t xml:space="preserve">- </w:t>
      </w:r>
      <w:hyperlink r:id="rId6" w:history="1">
        <w:r w:rsidR="003C3A94" w:rsidRPr="003C3A94">
          <w:rPr>
            <w:rStyle w:val="Hyperlink"/>
            <w:rFonts w:ascii="Arial" w:hAnsi="Arial" w:cs="Arial"/>
            <w:sz w:val="18"/>
            <w:szCs w:val="18"/>
          </w:rPr>
          <w:t>Link</w:t>
        </w:r>
      </w:hyperlink>
    </w:p>
    <w:p w:rsidR="00FF7064" w:rsidRDefault="003C3A94" w:rsidP="00FF7064">
      <w:pPr>
        <w:rPr>
          <w:rFonts w:ascii="Arial" w:hAnsi="Arial" w:cs="Arial"/>
          <w:sz w:val="18"/>
          <w:szCs w:val="18"/>
        </w:rPr>
      </w:pPr>
      <w:r>
        <w:rPr>
          <w:rFonts w:ascii="Arial" w:hAnsi="Arial" w:cs="Arial"/>
          <w:sz w:val="18"/>
          <w:szCs w:val="18"/>
        </w:rPr>
        <w:tab/>
        <w:t xml:space="preserve">In this video negative effects of globalization are introduced. </w:t>
      </w:r>
    </w:p>
    <w:p w:rsidR="003C3A94" w:rsidRPr="00DB7AB3" w:rsidRDefault="003C3A94" w:rsidP="00FF7064">
      <w:pPr>
        <w:rPr>
          <w:rFonts w:ascii="Arial" w:hAnsi="Arial" w:cs="Arial"/>
          <w:sz w:val="18"/>
          <w:szCs w:val="18"/>
        </w:rPr>
      </w:pPr>
    </w:p>
    <w:p w:rsidR="00FF7064" w:rsidRPr="00DB7AB3" w:rsidRDefault="00DB7AB3" w:rsidP="00FF7064">
      <w:pPr>
        <w:rPr>
          <w:rFonts w:ascii="Arial" w:hAnsi="Arial" w:cs="Arial"/>
          <w:sz w:val="18"/>
          <w:szCs w:val="18"/>
        </w:rPr>
      </w:pPr>
      <w:r w:rsidRPr="00DB7AB3">
        <w:rPr>
          <w:rFonts w:ascii="Arial" w:hAnsi="Arial" w:cs="Arial"/>
          <w:sz w:val="18"/>
          <w:szCs w:val="18"/>
        </w:rPr>
        <w:t xml:space="preserve">Globalization </w:t>
      </w:r>
      <w:r w:rsidR="00FF7064" w:rsidRPr="00DB7AB3">
        <w:rPr>
          <w:rFonts w:ascii="Arial" w:hAnsi="Arial" w:cs="Arial"/>
          <w:sz w:val="18"/>
          <w:szCs w:val="18"/>
        </w:rPr>
        <w:t>CFA</w:t>
      </w:r>
      <w:r w:rsidRPr="00DB7AB3">
        <w:rPr>
          <w:rFonts w:ascii="Arial" w:hAnsi="Arial" w:cs="Arial"/>
          <w:sz w:val="18"/>
          <w:szCs w:val="18"/>
        </w:rPr>
        <w:t xml:space="preserve"> </w:t>
      </w:r>
      <w:r w:rsidR="004B25F6">
        <w:rPr>
          <w:rFonts w:ascii="Arial" w:hAnsi="Arial" w:cs="Arial"/>
          <w:sz w:val="18"/>
          <w:szCs w:val="18"/>
        </w:rPr>
        <w:t xml:space="preserve">(W) </w:t>
      </w:r>
      <w:r w:rsidRPr="00DB7AB3">
        <w:rPr>
          <w:rFonts w:ascii="Arial" w:hAnsi="Arial" w:cs="Arial"/>
          <w:sz w:val="18"/>
          <w:szCs w:val="18"/>
        </w:rPr>
        <w:t xml:space="preserve">– 20 min </w:t>
      </w:r>
    </w:p>
    <w:p w:rsidR="00DB7AB3" w:rsidRPr="00DB7AB3" w:rsidRDefault="00DB7AB3" w:rsidP="00DB7AB3">
      <w:pPr>
        <w:ind w:left="720"/>
        <w:rPr>
          <w:rFonts w:ascii="Arial" w:hAnsi="Arial" w:cs="Arial"/>
          <w:sz w:val="18"/>
          <w:szCs w:val="18"/>
        </w:rPr>
      </w:pPr>
      <w:r w:rsidRPr="00DB7AB3">
        <w:rPr>
          <w:rFonts w:ascii="Arial" w:hAnsi="Arial" w:cs="Arial"/>
          <w:sz w:val="18"/>
          <w:szCs w:val="18"/>
        </w:rPr>
        <w:t xml:space="preserve">Students will show their level of understanding of this lesson cycle. This should be the </w:t>
      </w:r>
      <w:r w:rsidRPr="003C3A94">
        <w:rPr>
          <w:rFonts w:ascii="Arial" w:hAnsi="Arial" w:cs="Arial"/>
          <w:sz w:val="18"/>
          <w:szCs w:val="18"/>
          <w:u w:val="single"/>
        </w:rPr>
        <w:t>only</w:t>
      </w:r>
      <w:r w:rsidRPr="00DB7AB3">
        <w:rPr>
          <w:rFonts w:ascii="Arial" w:hAnsi="Arial" w:cs="Arial"/>
          <w:sz w:val="18"/>
          <w:szCs w:val="18"/>
        </w:rPr>
        <w:t xml:space="preserve"> grade</w:t>
      </w:r>
      <w:r w:rsidR="003C3A94">
        <w:rPr>
          <w:rFonts w:ascii="Arial" w:hAnsi="Arial" w:cs="Arial"/>
          <w:sz w:val="18"/>
          <w:szCs w:val="18"/>
        </w:rPr>
        <w:t xml:space="preserve"> students receive for these two days</w:t>
      </w:r>
      <w:r w:rsidRPr="00DB7AB3">
        <w:rPr>
          <w:rFonts w:ascii="Arial" w:hAnsi="Arial" w:cs="Arial"/>
          <w:sz w:val="18"/>
          <w:szCs w:val="18"/>
        </w:rPr>
        <w:t>.</w:t>
      </w:r>
    </w:p>
    <w:p w:rsidR="00DB7AB3" w:rsidRDefault="00DB7AB3" w:rsidP="00FF7064">
      <w:pPr>
        <w:rPr>
          <w:rFonts w:ascii="Arial" w:hAnsi="Arial" w:cs="Arial"/>
          <w:sz w:val="18"/>
          <w:szCs w:val="18"/>
        </w:rPr>
      </w:pPr>
    </w:p>
    <w:p w:rsidR="00DB7AB3" w:rsidRDefault="00DB7AB3" w:rsidP="00FF7064">
      <w:pPr>
        <w:rPr>
          <w:rFonts w:ascii="Arial" w:hAnsi="Arial" w:cs="Arial"/>
          <w:sz w:val="18"/>
          <w:szCs w:val="18"/>
        </w:rPr>
      </w:pPr>
    </w:p>
    <w:p w:rsidR="00E2408C" w:rsidRDefault="00E2408C" w:rsidP="00FF7064">
      <w:pPr>
        <w:rPr>
          <w:rFonts w:ascii="Arial" w:hAnsi="Arial" w:cs="Arial"/>
          <w:sz w:val="18"/>
          <w:szCs w:val="18"/>
        </w:rPr>
      </w:pPr>
    </w:p>
    <w:p w:rsidR="00E2408C" w:rsidRDefault="00E2408C" w:rsidP="00FF7064">
      <w:pPr>
        <w:rPr>
          <w:rFonts w:ascii="Arial" w:hAnsi="Arial" w:cs="Arial"/>
          <w:sz w:val="18"/>
          <w:szCs w:val="18"/>
        </w:rPr>
      </w:pPr>
    </w:p>
    <w:p w:rsidR="00DB7AB3" w:rsidRDefault="00DB7AB3" w:rsidP="00FF7064">
      <w:pPr>
        <w:rPr>
          <w:rFonts w:ascii="Arial" w:hAnsi="Arial" w:cs="Arial"/>
          <w:sz w:val="18"/>
          <w:szCs w:val="18"/>
        </w:rPr>
      </w:pPr>
    </w:p>
    <w:p w:rsidR="00DB7AB3" w:rsidRPr="00DB7AB3" w:rsidRDefault="00DB7AB3" w:rsidP="00FF7064">
      <w:pPr>
        <w:rPr>
          <w:rFonts w:ascii="Arial" w:hAnsi="Arial" w:cs="Arial"/>
          <w:b/>
          <w:sz w:val="18"/>
          <w:szCs w:val="18"/>
        </w:rPr>
      </w:pPr>
      <w:r w:rsidRPr="00DB7AB3">
        <w:rPr>
          <w:rFonts w:ascii="Arial" w:hAnsi="Arial" w:cs="Arial"/>
          <w:b/>
          <w:sz w:val="18"/>
          <w:szCs w:val="18"/>
        </w:rPr>
        <w:t>Lesson Cycle Extensions</w:t>
      </w:r>
    </w:p>
    <w:p w:rsidR="00DB7AB3" w:rsidRDefault="00DB7AB3" w:rsidP="00DB7AB3">
      <w:pPr>
        <w:rPr>
          <w:rFonts w:ascii="Arial" w:hAnsi="Arial" w:cs="Arial"/>
          <w:sz w:val="18"/>
          <w:szCs w:val="18"/>
        </w:rPr>
      </w:pPr>
      <w:r w:rsidRPr="00DB7AB3">
        <w:rPr>
          <w:rFonts w:ascii="Arial" w:hAnsi="Arial" w:cs="Arial"/>
          <w:sz w:val="18"/>
          <w:szCs w:val="18"/>
        </w:rPr>
        <w:t>Gap Minder</w:t>
      </w:r>
      <w:r w:rsidR="003C3A94">
        <w:rPr>
          <w:rFonts w:ascii="Arial" w:hAnsi="Arial" w:cs="Arial"/>
          <w:sz w:val="18"/>
          <w:szCs w:val="18"/>
        </w:rPr>
        <w:t xml:space="preserve"> - </w:t>
      </w:r>
      <w:hyperlink r:id="rId7" w:history="1">
        <w:r w:rsidR="003C3A94" w:rsidRPr="00E2408C">
          <w:rPr>
            <w:rStyle w:val="Hyperlink"/>
            <w:rFonts w:ascii="Arial" w:hAnsi="Arial" w:cs="Arial"/>
            <w:sz w:val="18"/>
            <w:szCs w:val="18"/>
          </w:rPr>
          <w:t>Link</w:t>
        </w:r>
      </w:hyperlink>
    </w:p>
    <w:p w:rsidR="00DB7AB3" w:rsidRPr="00DB7AB3" w:rsidRDefault="00DB7AB3" w:rsidP="00DB7AB3">
      <w:pPr>
        <w:rPr>
          <w:rFonts w:ascii="Arial" w:hAnsi="Arial" w:cs="Arial"/>
          <w:sz w:val="18"/>
          <w:szCs w:val="18"/>
        </w:rPr>
      </w:pPr>
    </w:p>
    <w:p w:rsidR="00DB7AB3" w:rsidRPr="00DB7AB3" w:rsidRDefault="00DB7AB3" w:rsidP="00DB7AB3">
      <w:pPr>
        <w:rPr>
          <w:rFonts w:ascii="Arial" w:hAnsi="Arial" w:cs="Arial"/>
          <w:sz w:val="18"/>
          <w:szCs w:val="18"/>
        </w:rPr>
      </w:pPr>
      <w:r w:rsidRPr="00DB7AB3">
        <w:rPr>
          <w:rFonts w:ascii="Arial" w:hAnsi="Arial" w:cs="Arial"/>
          <w:sz w:val="18"/>
          <w:szCs w:val="18"/>
        </w:rPr>
        <w:t xml:space="preserve">Michael Palin </w:t>
      </w:r>
      <w:r w:rsidR="003C3A94">
        <w:rPr>
          <w:rFonts w:ascii="Arial" w:hAnsi="Arial" w:cs="Arial"/>
          <w:sz w:val="18"/>
          <w:szCs w:val="18"/>
        </w:rPr>
        <w:t>– BBC Himalayas Documentary</w:t>
      </w:r>
    </w:p>
    <w:p w:rsidR="00DB7AB3" w:rsidRDefault="00DB7AB3" w:rsidP="00DB7AB3">
      <w:pPr>
        <w:rPr>
          <w:rFonts w:ascii="Arial" w:hAnsi="Arial" w:cs="Arial"/>
          <w:sz w:val="18"/>
          <w:szCs w:val="18"/>
        </w:rPr>
      </w:pPr>
      <w:r w:rsidRPr="00DB7AB3">
        <w:rPr>
          <w:rFonts w:ascii="Arial" w:hAnsi="Arial" w:cs="Arial"/>
          <w:sz w:val="18"/>
          <w:szCs w:val="18"/>
        </w:rPr>
        <w:t>Nepal Micro financing</w:t>
      </w:r>
    </w:p>
    <w:p w:rsidR="00E2408C" w:rsidRDefault="00E2408C" w:rsidP="00DB7AB3">
      <w:pPr>
        <w:rPr>
          <w:rFonts w:ascii="Arial" w:hAnsi="Arial" w:cs="Arial"/>
          <w:sz w:val="18"/>
          <w:szCs w:val="18"/>
        </w:rPr>
      </w:pPr>
      <w:r>
        <w:rPr>
          <w:rFonts w:ascii="Arial" w:hAnsi="Arial" w:cs="Arial"/>
          <w:sz w:val="18"/>
          <w:szCs w:val="18"/>
        </w:rPr>
        <w:t>Disc 3 – Part 3 (I think)</w:t>
      </w:r>
    </w:p>
    <w:p w:rsidR="003C3A94" w:rsidRDefault="003C3A94" w:rsidP="00DB7AB3">
      <w:pPr>
        <w:rPr>
          <w:rFonts w:ascii="Arial" w:hAnsi="Arial" w:cs="Arial"/>
          <w:sz w:val="18"/>
          <w:szCs w:val="18"/>
        </w:rPr>
      </w:pPr>
    </w:p>
    <w:p w:rsidR="003C3A94" w:rsidRDefault="003C3A94" w:rsidP="00DB7AB3">
      <w:pPr>
        <w:rPr>
          <w:rFonts w:ascii="Arial" w:hAnsi="Arial" w:cs="Arial"/>
          <w:b/>
          <w:sz w:val="18"/>
          <w:szCs w:val="18"/>
        </w:rPr>
      </w:pPr>
      <w:r w:rsidRPr="003C3A94">
        <w:rPr>
          <w:rFonts w:ascii="Arial" w:hAnsi="Arial" w:cs="Arial"/>
          <w:b/>
          <w:sz w:val="18"/>
          <w:szCs w:val="18"/>
        </w:rPr>
        <w:t>Citations</w:t>
      </w:r>
    </w:p>
    <w:p w:rsidR="003C3A94" w:rsidRPr="003C3A94" w:rsidRDefault="003C3A94" w:rsidP="00DB7AB3">
      <w:pPr>
        <w:rPr>
          <w:rFonts w:ascii="Arial" w:hAnsi="Arial" w:cs="Arial"/>
          <w:sz w:val="18"/>
          <w:szCs w:val="18"/>
        </w:rPr>
      </w:pPr>
      <w:r>
        <w:rPr>
          <w:rFonts w:ascii="Arial" w:hAnsi="Arial" w:cs="Arial"/>
          <w:sz w:val="18"/>
          <w:szCs w:val="18"/>
        </w:rPr>
        <w:t xml:space="preserve">Gandhi Article - </w:t>
      </w:r>
      <w:hyperlink r:id="rId8" w:history="1">
        <w:r w:rsidRPr="003C3A94">
          <w:rPr>
            <w:rStyle w:val="Hyperlink"/>
            <w:rFonts w:ascii="Arial" w:hAnsi="Arial" w:cs="Arial"/>
            <w:sz w:val="18"/>
            <w:szCs w:val="18"/>
          </w:rPr>
          <w:t>Link</w:t>
        </w:r>
      </w:hyperlink>
    </w:p>
    <w:p w:rsidR="00DB7AB3" w:rsidRDefault="00DB7AB3" w:rsidP="00FF7064"/>
    <w:sectPr w:rsidR="00DB7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64"/>
    <w:rsid w:val="003C3A94"/>
    <w:rsid w:val="004B25F6"/>
    <w:rsid w:val="00A0024E"/>
    <w:rsid w:val="00B13D70"/>
    <w:rsid w:val="00DB7AB3"/>
    <w:rsid w:val="00E2408C"/>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0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mbubatu.com/blog/2010/05/29/gandhi-on-the-economy-of-cotton/" TargetMode="External"/><Relationship Id="rId3" Type="http://schemas.openxmlformats.org/officeDocument/2006/relationships/settings" Target="settings.xml"/><Relationship Id="rId7" Type="http://schemas.openxmlformats.org/officeDocument/2006/relationships/hyperlink" Target="http://www.gapminder.org/downloads/card-ga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s_iwrt7D5OA" TargetMode="External"/><Relationship Id="rId5" Type="http://schemas.openxmlformats.org/officeDocument/2006/relationships/hyperlink" Target="http://www.youtube.com/watch?v=5SnR-e0S6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5</cp:revision>
  <dcterms:created xsi:type="dcterms:W3CDTF">2013-02-09T18:49:00Z</dcterms:created>
  <dcterms:modified xsi:type="dcterms:W3CDTF">2013-02-09T19:38:00Z</dcterms:modified>
</cp:coreProperties>
</file>