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B6" w:rsidRDefault="00AC7F6A" w:rsidP="00BB3119">
      <w:pPr>
        <w:ind w:left="315"/>
      </w:pPr>
      <w:bookmarkStart w:id="0" w:name="_GoBack"/>
      <w:bookmarkEnd w:id="0"/>
      <w:r>
        <w:rPr>
          <w:rFonts w:ascii="Matura MT Script Capitals" w:hAnsi="Matura MT Script Capitals"/>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-342900</wp:posOffset>
            </wp:positionV>
            <wp:extent cx="1022350" cy="1228725"/>
            <wp:effectExtent l="38100" t="76200" r="0" b="0"/>
            <wp:wrapTight wrapText="bothSides">
              <wp:wrapPolygon edited="0">
                <wp:start x="20156" y="-326"/>
                <wp:lineTo x="8468" y="3661"/>
                <wp:lineTo x="832" y="5435"/>
                <wp:lineTo x="-960" y="10970"/>
                <wp:lineTo x="1418" y="13630"/>
                <wp:lineTo x="5400" y="14117"/>
                <wp:lineTo x="5085" y="20509"/>
                <wp:lineTo x="11854" y="21337"/>
                <wp:lineTo x="12252" y="21386"/>
                <wp:lineTo x="14419" y="20635"/>
                <wp:lineTo x="13704" y="15471"/>
                <wp:lineTo x="13762" y="15139"/>
                <wp:lineTo x="12251" y="9877"/>
                <wp:lineTo x="12310" y="9546"/>
                <wp:lineTo x="14301" y="9790"/>
                <wp:lineTo x="16362" y="7334"/>
                <wp:lineTo x="16432" y="4634"/>
                <wp:lineTo x="18025" y="4829"/>
                <wp:lineTo x="21854" y="1574"/>
                <wp:lineTo x="21749" y="-131"/>
                <wp:lineTo x="20156" y="-326"/>
              </wp:wrapPolygon>
            </wp:wrapTight>
            <wp:docPr id="5" name="Picture 5" descr="MCBD0596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BD05968_0000[1]"/>
                    <pic:cNvPicPr>
                      <a:picLocks noChangeAspect="1" noChangeArrowheads="1"/>
                    </pic:cNvPicPr>
                  </pic:nvPicPr>
                  <pic:blipFill>
                    <a:blip r:embed="rId11" cstate="print"/>
                    <a:srcRect/>
                    <a:stretch>
                      <a:fillRect/>
                    </a:stretch>
                  </pic:blipFill>
                  <pic:spPr bwMode="auto">
                    <a:xfrm rot="-501696">
                      <a:off x="0" y="0"/>
                      <a:ext cx="1022350" cy="1228725"/>
                    </a:xfrm>
                    <a:prstGeom prst="rect">
                      <a:avLst/>
                    </a:prstGeom>
                    <a:noFill/>
                    <a:ln w="9525">
                      <a:noFill/>
                      <a:miter lim="800000"/>
                      <a:headEnd/>
                      <a:tailEnd/>
                    </a:ln>
                  </pic:spPr>
                </pic:pic>
              </a:graphicData>
            </a:graphic>
          </wp:anchor>
        </w:drawing>
      </w:r>
      <w:r>
        <w:rPr>
          <w:rFonts w:ascii="Matura MT Script Capitals" w:hAnsi="Matura MT Script Capitals"/>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-29210</wp:posOffset>
            </wp:positionV>
            <wp:extent cx="914400" cy="681355"/>
            <wp:effectExtent l="19050" t="0" r="0" b="0"/>
            <wp:wrapTight wrapText="bothSides">
              <wp:wrapPolygon edited="0">
                <wp:start x="-450" y="0"/>
                <wp:lineTo x="-450" y="21137"/>
                <wp:lineTo x="21600" y="21137"/>
                <wp:lineTo x="21600" y="0"/>
                <wp:lineTo x="-450" y="0"/>
              </wp:wrapPolygon>
            </wp:wrapTight>
            <wp:docPr id="3" name="Picture 3" descr="MPj04389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389940000[1]"/>
                    <pic:cNvPicPr>
                      <a:picLocks noChangeAspect="1" noChangeArrowheads="1"/>
                    </pic:cNvPicPr>
                  </pic:nvPicPr>
                  <pic:blipFill>
                    <a:blip r:embed="rId12" cstate="print"/>
                    <a:srcRect/>
                    <a:stretch>
                      <a:fillRect/>
                    </a:stretch>
                  </pic:blipFill>
                  <pic:spPr bwMode="auto">
                    <a:xfrm>
                      <a:off x="0" y="0"/>
                      <a:ext cx="914400" cy="681355"/>
                    </a:xfrm>
                    <a:prstGeom prst="rect">
                      <a:avLst/>
                    </a:prstGeom>
                    <a:noFill/>
                    <a:ln w="9525">
                      <a:noFill/>
                      <a:miter lim="800000"/>
                      <a:headEnd/>
                      <a:tailEnd/>
                    </a:ln>
                  </pic:spPr>
                </pic:pic>
              </a:graphicData>
            </a:graphic>
          </wp:anchor>
        </w:drawing>
      </w:r>
      <w:r>
        <w:rPr>
          <w:rFonts w:ascii="Matura MT Script Capitals" w:hAnsi="Matura MT Script Capitals"/>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-114300</wp:posOffset>
            </wp:positionV>
            <wp:extent cx="507365" cy="685800"/>
            <wp:effectExtent l="19050" t="0" r="6985" b="0"/>
            <wp:wrapTight wrapText="bothSides">
              <wp:wrapPolygon edited="0">
                <wp:start x="5677" y="0"/>
                <wp:lineTo x="811" y="2400"/>
                <wp:lineTo x="-811" y="9600"/>
                <wp:lineTo x="-811" y="21000"/>
                <wp:lineTo x="21897" y="21000"/>
                <wp:lineTo x="21897" y="6000"/>
                <wp:lineTo x="18653" y="2400"/>
                <wp:lineTo x="14598" y="0"/>
                <wp:lineTo x="5677" y="0"/>
              </wp:wrapPolygon>
            </wp:wrapTight>
            <wp:docPr id="2" name="Picture 2" descr="MCj04368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8320000[1]"/>
                    <pic:cNvPicPr>
                      <a:picLocks noChangeAspect="1" noChangeArrowheads="1"/>
                    </pic:cNvPicPr>
                  </pic:nvPicPr>
                  <pic:blipFill>
                    <a:blip r:embed="rId13" cstate="print"/>
                    <a:srcRect/>
                    <a:stretch>
                      <a:fillRect/>
                    </a:stretch>
                  </pic:blipFill>
                  <pic:spPr bwMode="auto">
                    <a:xfrm>
                      <a:off x="0" y="0"/>
                      <a:ext cx="507365" cy="685800"/>
                    </a:xfrm>
                    <a:prstGeom prst="rect">
                      <a:avLst/>
                    </a:prstGeom>
                    <a:noFill/>
                    <a:ln w="9525">
                      <a:noFill/>
                      <a:miter lim="800000"/>
                      <a:headEnd/>
                      <a:tailEnd/>
                    </a:ln>
                  </pic:spPr>
                </pic:pic>
              </a:graphicData>
            </a:graphic>
          </wp:anchor>
        </w:drawing>
      </w:r>
      <w:r w:rsidR="003B182F" w:rsidRPr="003B182F">
        <w:rPr>
          <w:rFonts w:ascii="Matura MT Script Capitals" w:hAnsi="Matura MT Script Capitals"/>
        </w:rPr>
        <w:t>E</w:t>
      </w:r>
      <w:r w:rsidR="00EB7847" w:rsidRPr="003B182F">
        <w:rPr>
          <w:rFonts w:ascii="Matura MT Script Capitals" w:hAnsi="Matura MT Script Capitals"/>
        </w:rPr>
        <w:t>ast Asian -Think-</w:t>
      </w:r>
      <w:proofErr w:type="spellStart"/>
      <w:proofErr w:type="gramStart"/>
      <w:r w:rsidR="00EB7847" w:rsidRPr="003B182F">
        <w:rPr>
          <w:rFonts w:ascii="Matura MT Script Capitals" w:hAnsi="Matura MT Script Capitals"/>
        </w:rPr>
        <w:t>Tac</w:t>
      </w:r>
      <w:proofErr w:type="spellEnd"/>
      <w:r w:rsidR="00EB7847" w:rsidRPr="003B182F">
        <w:rPr>
          <w:rFonts w:ascii="Matura MT Script Capitals" w:hAnsi="Matura MT Script Capitals"/>
        </w:rPr>
        <w:t>-</w:t>
      </w:r>
      <w:proofErr w:type="gramEnd"/>
      <w:r w:rsidR="00EB7847" w:rsidRPr="003B182F">
        <w:rPr>
          <w:rFonts w:ascii="Matura MT Script Capitals" w:hAnsi="Matura MT Script Capitals"/>
        </w:rPr>
        <w:t xml:space="preserve">Toe </w:t>
      </w:r>
      <w:r w:rsidR="003B182F" w:rsidRPr="003B182F">
        <w:rPr>
          <w:rFonts w:ascii="Matura MT Script Capitals" w:hAnsi="Matura MT Script Capitals"/>
        </w:rPr>
        <w:t>Pr</w:t>
      </w:r>
      <w:r w:rsidR="00EB7847" w:rsidRPr="003B182F">
        <w:rPr>
          <w:rFonts w:ascii="Matura MT Script Capitals" w:hAnsi="Matura MT Script Capitals"/>
        </w:rPr>
        <w:t>oject</w:t>
      </w:r>
      <w:r w:rsidR="00EB7847">
        <w:t xml:space="preserve">    </w:t>
      </w:r>
      <w:r w:rsidR="003B182F">
        <w:t xml:space="preserve">                                                                                              </w:t>
      </w:r>
      <w:r w:rsidR="00535EB6">
        <w:t xml:space="preserve">Pick three in a row-however, you must go through the middle!  </w:t>
      </w:r>
      <w:r w:rsidR="00EB7847">
        <w:t xml:space="preserve"> </w:t>
      </w:r>
      <w:r w:rsidR="00BB3119">
        <w:t>So…your choices are: (1,5,9), (2,5,8), (3,5,7), (4,5,6)</w:t>
      </w:r>
      <w:r w:rsidR="00BB3119">
        <w:br/>
      </w:r>
      <w:r w:rsidR="00EB7847">
        <w:t xml:space="preserve">  </w:t>
      </w:r>
    </w:p>
    <w:p w:rsidR="004959F1" w:rsidRDefault="004959F1"/>
    <w:p w:rsidR="004959F1" w:rsidRPr="004959F1" w:rsidRDefault="00AC7F6A">
      <w:pPr>
        <w:rPr>
          <w:b/>
        </w:rPr>
      </w:pPr>
      <w:r>
        <w:rPr>
          <w:noProof/>
        </w:rPr>
        <w:drawing>
          <wp:anchor distT="0" distB="0" distL="114300" distR="114300" simplePos="0" relativeHeight="251658752" behindDoc="1" locked="0" layoutInCell="1" allowOverlap="1">
            <wp:simplePos x="0" y="0"/>
            <wp:positionH relativeFrom="column">
              <wp:posOffset>4114800</wp:posOffset>
            </wp:positionH>
            <wp:positionV relativeFrom="paragraph">
              <wp:posOffset>186055</wp:posOffset>
            </wp:positionV>
            <wp:extent cx="800100" cy="789305"/>
            <wp:effectExtent l="19050" t="0" r="0" b="0"/>
            <wp:wrapTight wrapText="bothSides">
              <wp:wrapPolygon edited="0">
                <wp:start x="7200" y="0"/>
                <wp:lineTo x="1543" y="4171"/>
                <wp:lineTo x="-514" y="6256"/>
                <wp:lineTo x="514" y="16682"/>
                <wp:lineTo x="4114" y="20853"/>
                <wp:lineTo x="4629" y="20853"/>
                <wp:lineTo x="15943" y="20853"/>
                <wp:lineTo x="16971" y="20853"/>
                <wp:lineTo x="20057" y="17725"/>
                <wp:lineTo x="20057" y="16682"/>
                <wp:lineTo x="21600" y="9384"/>
                <wp:lineTo x="21600" y="6777"/>
                <wp:lineTo x="14914" y="521"/>
                <wp:lineTo x="12343" y="0"/>
                <wp:lineTo x="7200" y="0"/>
              </wp:wrapPolygon>
            </wp:wrapTight>
            <wp:docPr id="7" name="Picture 7" descr="MCBD0594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BD05945_0000[1]"/>
                    <pic:cNvPicPr>
                      <a:picLocks noChangeAspect="1" noChangeArrowheads="1"/>
                    </pic:cNvPicPr>
                  </pic:nvPicPr>
                  <pic:blipFill>
                    <a:blip r:embed="rId14" cstate="print"/>
                    <a:srcRect/>
                    <a:stretch>
                      <a:fillRect/>
                    </a:stretch>
                  </pic:blipFill>
                  <pic:spPr bwMode="auto">
                    <a:xfrm>
                      <a:off x="0" y="0"/>
                      <a:ext cx="800100" cy="789305"/>
                    </a:xfrm>
                    <a:prstGeom prst="rect">
                      <a:avLst/>
                    </a:prstGeom>
                    <a:noFill/>
                    <a:ln w="9525">
                      <a:noFill/>
                      <a:miter lim="800000"/>
                      <a:headEnd/>
                      <a:tailEnd/>
                    </a:ln>
                  </pic:spPr>
                </pic:pic>
              </a:graphicData>
            </a:graphic>
          </wp:anchor>
        </w:drawing>
      </w:r>
      <w:r w:rsidR="004959F1" w:rsidRPr="004959F1">
        <w:rPr>
          <w:b/>
          <w:u w:val="single"/>
        </w:rPr>
        <w:t>Country choices</w:t>
      </w:r>
      <w:r w:rsidR="00BB3119">
        <w:rPr>
          <w:b/>
          <w:u w:val="single"/>
        </w:rPr>
        <w:t xml:space="preserve"> for the projects</w:t>
      </w:r>
      <w:r w:rsidR="004959F1" w:rsidRPr="004959F1">
        <w:rPr>
          <w:b/>
          <w:u w:val="single"/>
        </w:rPr>
        <w:t xml:space="preserve"> include</w:t>
      </w:r>
      <w:r w:rsidR="004959F1" w:rsidRPr="004959F1">
        <w:rPr>
          <w:b/>
        </w:rPr>
        <w:t xml:space="preserve">: </w:t>
      </w:r>
    </w:p>
    <w:p w:rsidR="004959F1" w:rsidRPr="004959F1" w:rsidRDefault="004959F1" w:rsidP="004959F1">
      <w:pPr>
        <w:numPr>
          <w:ilvl w:val="0"/>
          <w:numId w:val="2"/>
        </w:numPr>
        <w:rPr>
          <w:sz w:val="20"/>
          <w:szCs w:val="20"/>
        </w:rPr>
      </w:pPr>
      <w:r w:rsidRPr="004959F1">
        <w:rPr>
          <w:sz w:val="20"/>
          <w:szCs w:val="20"/>
        </w:rPr>
        <w:t xml:space="preserve">Japan                 5. </w:t>
      </w:r>
      <w:smartTag w:uri="urn:schemas-microsoft-com:office:smarttags" w:element="country-region">
        <w:smartTag w:uri="urn:schemas-microsoft-com:office:smarttags" w:element="place">
          <w:r>
            <w:rPr>
              <w:sz w:val="20"/>
              <w:szCs w:val="20"/>
            </w:rPr>
            <w:t>China</w:t>
          </w:r>
        </w:smartTag>
      </w:smartTag>
    </w:p>
    <w:p w:rsidR="004959F1" w:rsidRPr="004959F1" w:rsidRDefault="004959F1" w:rsidP="004959F1">
      <w:pPr>
        <w:numPr>
          <w:ilvl w:val="0"/>
          <w:numId w:val="2"/>
        </w:numPr>
        <w:rPr>
          <w:sz w:val="20"/>
          <w:szCs w:val="20"/>
        </w:rPr>
      </w:pPr>
      <w:smartTag w:uri="urn:schemas-microsoft-com:office:smarttags" w:element="country-region">
        <w:smartTag w:uri="urn:schemas-microsoft-com:office:smarttags" w:element="place">
          <w:r w:rsidRPr="004959F1">
            <w:rPr>
              <w:sz w:val="20"/>
              <w:szCs w:val="20"/>
            </w:rPr>
            <w:t>North Korea</w:t>
          </w:r>
        </w:smartTag>
      </w:smartTag>
      <w:r>
        <w:rPr>
          <w:sz w:val="20"/>
          <w:szCs w:val="20"/>
        </w:rPr>
        <w:t xml:space="preserve">       6. </w:t>
      </w:r>
      <w:smartTag w:uri="urn:schemas-microsoft-com:office:smarttags" w:element="country-region">
        <w:smartTag w:uri="urn:schemas-microsoft-com:office:smarttags" w:element="place">
          <w:r>
            <w:rPr>
              <w:sz w:val="20"/>
              <w:szCs w:val="20"/>
            </w:rPr>
            <w:t>Taiwan</w:t>
          </w:r>
        </w:smartTag>
      </w:smartTag>
    </w:p>
    <w:p w:rsidR="004959F1" w:rsidRPr="004959F1" w:rsidRDefault="004959F1" w:rsidP="004959F1">
      <w:pPr>
        <w:numPr>
          <w:ilvl w:val="0"/>
          <w:numId w:val="2"/>
        </w:numPr>
        <w:rPr>
          <w:sz w:val="20"/>
          <w:szCs w:val="20"/>
        </w:rPr>
      </w:pPr>
      <w:smartTag w:uri="urn:schemas-microsoft-com:office:smarttags" w:element="country-region">
        <w:smartTag w:uri="urn:schemas-microsoft-com:office:smarttags" w:element="place">
          <w:r w:rsidRPr="004959F1">
            <w:rPr>
              <w:sz w:val="20"/>
              <w:szCs w:val="20"/>
            </w:rPr>
            <w:t>South Korea</w:t>
          </w:r>
        </w:smartTag>
      </w:smartTag>
      <w:r>
        <w:rPr>
          <w:sz w:val="20"/>
          <w:szCs w:val="20"/>
        </w:rPr>
        <w:t xml:space="preserve">       7.  </w:t>
      </w:r>
      <w:smartTag w:uri="urn:schemas-microsoft-com:office:smarttags" w:element="place">
        <w:r>
          <w:rPr>
            <w:sz w:val="20"/>
            <w:szCs w:val="20"/>
          </w:rPr>
          <w:t>Macau</w:t>
        </w:r>
      </w:smartTag>
      <w:r>
        <w:rPr>
          <w:sz w:val="20"/>
          <w:szCs w:val="20"/>
        </w:rPr>
        <w:t xml:space="preserve"> (special administrative region)</w:t>
      </w:r>
    </w:p>
    <w:p w:rsidR="004959F1" w:rsidRDefault="004959F1" w:rsidP="004959F1">
      <w:pPr>
        <w:numPr>
          <w:ilvl w:val="0"/>
          <w:numId w:val="2"/>
        </w:numPr>
        <w:rPr>
          <w:sz w:val="20"/>
          <w:szCs w:val="20"/>
        </w:rPr>
      </w:pPr>
      <w:smartTag w:uri="urn:schemas-microsoft-com:office:smarttags" w:element="country-region">
        <w:smartTag w:uri="urn:schemas-microsoft-com:office:smarttags" w:element="place">
          <w:r w:rsidRPr="004959F1">
            <w:rPr>
              <w:sz w:val="20"/>
              <w:szCs w:val="20"/>
            </w:rPr>
            <w:t>Mongolia</w:t>
          </w:r>
        </w:smartTag>
      </w:smartTag>
      <w:r>
        <w:rPr>
          <w:sz w:val="20"/>
          <w:szCs w:val="20"/>
        </w:rPr>
        <w:t xml:space="preserve">            8.  </w:t>
      </w:r>
      <w:smartTag w:uri="urn:schemas-microsoft-com:office:smarttags" w:element="place">
        <w:r>
          <w:rPr>
            <w:sz w:val="20"/>
            <w:szCs w:val="20"/>
          </w:rPr>
          <w:t>Hong Kong</w:t>
        </w:r>
      </w:smartTag>
      <w:r>
        <w:rPr>
          <w:sz w:val="20"/>
          <w:szCs w:val="20"/>
        </w:rPr>
        <w:t xml:space="preserve"> (special administrative region)</w:t>
      </w:r>
    </w:p>
    <w:p w:rsidR="001E2DE6" w:rsidRDefault="001E2DE6" w:rsidP="001E2DE6">
      <w:pPr>
        <w:rPr>
          <w:sz w:val="20"/>
          <w:szCs w:val="20"/>
        </w:rPr>
      </w:pPr>
    </w:p>
    <w:p w:rsidR="001E2DE6" w:rsidRDefault="001E2DE6" w:rsidP="001E2DE6">
      <w:pPr>
        <w:rPr>
          <w:sz w:val="20"/>
          <w:szCs w:val="20"/>
        </w:rPr>
      </w:pPr>
    </w:p>
    <w:tbl>
      <w:tblPr>
        <w:tblStyle w:val="TableGrid"/>
        <w:tblW w:w="0" w:type="auto"/>
        <w:tblLook w:val="01E0" w:firstRow="1" w:lastRow="1" w:firstColumn="1" w:lastColumn="1" w:noHBand="0" w:noVBand="0"/>
      </w:tblPr>
      <w:tblGrid>
        <w:gridCol w:w="2952"/>
        <w:gridCol w:w="2952"/>
        <w:gridCol w:w="2952"/>
      </w:tblGrid>
      <w:tr w:rsidR="001E2DE6">
        <w:tc>
          <w:tcPr>
            <w:tcW w:w="2952" w:type="dxa"/>
          </w:tcPr>
          <w:p w:rsidR="001E2DE6" w:rsidRDefault="001E2DE6" w:rsidP="001E2DE6">
            <w:pPr>
              <w:rPr>
                <w:sz w:val="20"/>
                <w:szCs w:val="20"/>
              </w:rPr>
            </w:pPr>
            <w:r>
              <w:rPr>
                <w:sz w:val="20"/>
                <w:szCs w:val="20"/>
              </w:rPr>
              <w:t xml:space="preserve">1.  Write a paper – “Take a Stand” issues may include such things as the “One Child Policy” in </w:t>
            </w:r>
            <w:smartTag w:uri="urn:schemas-microsoft-com:office:smarttags" w:element="country-region">
              <w:smartTag w:uri="urn:schemas-microsoft-com:office:smarttags" w:element="place">
                <w:r>
                  <w:rPr>
                    <w:sz w:val="20"/>
                    <w:szCs w:val="20"/>
                  </w:rPr>
                  <w:t>China</w:t>
                </w:r>
              </w:smartTag>
            </w:smartTag>
            <w:r>
              <w:rPr>
                <w:sz w:val="20"/>
                <w:szCs w:val="20"/>
              </w:rPr>
              <w:t>.  This must be compared to another issue studied earlier this year.  *For details, see direction sheet</w:t>
            </w:r>
            <w:r w:rsidR="00477B0F">
              <w:rPr>
                <w:sz w:val="20"/>
                <w:szCs w:val="20"/>
              </w:rPr>
              <w:t>.</w:t>
            </w:r>
            <w:r>
              <w:rPr>
                <w:sz w:val="20"/>
                <w:szCs w:val="20"/>
              </w:rPr>
              <w:t xml:space="preserve"> </w:t>
            </w:r>
          </w:p>
          <w:p w:rsidR="001E2DE6" w:rsidRDefault="001E2DE6" w:rsidP="001E2DE6">
            <w:pPr>
              <w:rPr>
                <w:sz w:val="20"/>
                <w:szCs w:val="20"/>
              </w:rPr>
            </w:pPr>
          </w:p>
        </w:tc>
        <w:tc>
          <w:tcPr>
            <w:tcW w:w="2952" w:type="dxa"/>
          </w:tcPr>
          <w:p w:rsidR="001E2DE6" w:rsidRDefault="001E2DE6" w:rsidP="001E2DE6">
            <w:pPr>
              <w:rPr>
                <w:b/>
                <w:sz w:val="20"/>
                <w:szCs w:val="20"/>
              </w:rPr>
            </w:pPr>
            <w:r>
              <w:rPr>
                <w:sz w:val="20"/>
                <w:szCs w:val="20"/>
              </w:rPr>
              <w:t xml:space="preserve">2.  </w:t>
            </w:r>
            <w:r>
              <w:rPr>
                <w:b/>
                <w:sz w:val="20"/>
                <w:szCs w:val="20"/>
              </w:rPr>
              <w:t>RESEARCH BASICS – BIBLIOGRAPHY REQUIRED</w:t>
            </w:r>
          </w:p>
          <w:p w:rsidR="001E2DE6" w:rsidRPr="001E2DE6" w:rsidRDefault="001E2DE6" w:rsidP="001E2DE6">
            <w:pPr>
              <w:rPr>
                <w:sz w:val="20"/>
                <w:szCs w:val="20"/>
              </w:rPr>
            </w:pPr>
            <w:r>
              <w:rPr>
                <w:sz w:val="20"/>
                <w:szCs w:val="20"/>
              </w:rPr>
              <w:t xml:space="preserve">Using an </w:t>
            </w:r>
            <w:r>
              <w:rPr>
                <w:b/>
                <w:i/>
                <w:sz w:val="20"/>
                <w:szCs w:val="20"/>
              </w:rPr>
              <w:t>Inspiration Template,</w:t>
            </w:r>
            <w:r>
              <w:rPr>
                <w:sz w:val="20"/>
                <w:szCs w:val="20"/>
              </w:rPr>
              <w:t xml:space="preserve">, pick one of the 8 countries above to research. Create a web of useful information.  *For details, see direction sheet.  </w:t>
            </w:r>
          </w:p>
        </w:tc>
        <w:tc>
          <w:tcPr>
            <w:tcW w:w="2952" w:type="dxa"/>
          </w:tcPr>
          <w:p w:rsidR="001E2DE6" w:rsidRDefault="001E2DE6" w:rsidP="001E2DE6">
            <w:pPr>
              <w:rPr>
                <w:sz w:val="20"/>
                <w:szCs w:val="20"/>
              </w:rPr>
            </w:pPr>
            <w:r>
              <w:rPr>
                <w:sz w:val="20"/>
                <w:szCs w:val="20"/>
              </w:rPr>
              <w:t>3.  Research a famous, historical person that</w:t>
            </w:r>
            <w:r w:rsidR="00D0682A">
              <w:rPr>
                <w:sz w:val="20"/>
                <w:szCs w:val="20"/>
              </w:rPr>
              <w:t xml:space="preserve"> </w:t>
            </w:r>
            <w:r>
              <w:rPr>
                <w:sz w:val="20"/>
                <w:szCs w:val="20"/>
              </w:rPr>
              <w:t>was important to one of the countries listed above (Empress Wu, Emperor Ch’in, Mao Zedong – for example)</w:t>
            </w:r>
            <w:r w:rsidR="00477B0F">
              <w:rPr>
                <w:sz w:val="20"/>
                <w:szCs w:val="20"/>
              </w:rPr>
              <w:t xml:space="preserve"> Video tape a mock interview between the two of </w:t>
            </w:r>
            <w:r w:rsidR="00B00498">
              <w:rPr>
                <w:sz w:val="20"/>
                <w:szCs w:val="20"/>
              </w:rPr>
              <w:t>you.</w:t>
            </w:r>
            <w:r w:rsidR="00B00498">
              <w:rPr>
                <w:b/>
                <w:sz w:val="20"/>
                <w:szCs w:val="20"/>
              </w:rPr>
              <w:t xml:space="preserve"> Bibliography required</w:t>
            </w:r>
            <w:r w:rsidR="00477B0F">
              <w:rPr>
                <w:sz w:val="20"/>
                <w:szCs w:val="20"/>
              </w:rPr>
              <w:t xml:space="preserve">  *For details, see direction sheet. </w:t>
            </w:r>
          </w:p>
        </w:tc>
      </w:tr>
      <w:tr w:rsidR="001E2DE6">
        <w:tc>
          <w:tcPr>
            <w:tcW w:w="2952" w:type="dxa"/>
          </w:tcPr>
          <w:p w:rsidR="001E2DE6" w:rsidRDefault="00477B0F" w:rsidP="001E2DE6">
            <w:pPr>
              <w:rPr>
                <w:sz w:val="20"/>
                <w:szCs w:val="20"/>
              </w:rPr>
            </w:pPr>
            <w:r>
              <w:rPr>
                <w:sz w:val="20"/>
                <w:szCs w:val="20"/>
              </w:rPr>
              <w:t xml:space="preserve">4.  Research a special Asian holiday like the New Year’s celebration – tell us the details.  Very important – make a model to represent this holiday! * For details, see direction sheet. </w:t>
            </w:r>
          </w:p>
        </w:tc>
        <w:tc>
          <w:tcPr>
            <w:tcW w:w="2952" w:type="dxa"/>
          </w:tcPr>
          <w:p w:rsidR="001E2DE6" w:rsidRDefault="00477B0F" w:rsidP="001E2DE6">
            <w:pPr>
              <w:rPr>
                <w:b/>
                <w:sz w:val="20"/>
                <w:szCs w:val="20"/>
              </w:rPr>
            </w:pPr>
            <w:r>
              <w:rPr>
                <w:sz w:val="20"/>
                <w:szCs w:val="20"/>
              </w:rPr>
              <w:t xml:space="preserve">5.  </w:t>
            </w:r>
            <w:r>
              <w:rPr>
                <w:b/>
                <w:sz w:val="20"/>
                <w:szCs w:val="20"/>
              </w:rPr>
              <w:t>The Required Middle Section**Zodiac Assignment**</w:t>
            </w:r>
          </w:p>
          <w:p w:rsidR="00477B0F" w:rsidRDefault="00477B0F" w:rsidP="001E2DE6">
            <w:pPr>
              <w:rPr>
                <w:sz w:val="20"/>
                <w:szCs w:val="20"/>
              </w:rPr>
            </w:pPr>
            <w:r>
              <w:rPr>
                <w:sz w:val="20"/>
                <w:szCs w:val="20"/>
              </w:rPr>
              <w:t>Zodiac signs are fun to learn about. How well do you think they fit for the people you know? In this paper you will write about yourself and people you know.</w:t>
            </w:r>
          </w:p>
          <w:p w:rsidR="00477B0F" w:rsidRPr="00477B0F" w:rsidRDefault="00477B0F" w:rsidP="001E2DE6">
            <w:pPr>
              <w:rPr>
                <w:sz w:val="20"/>
                <w:szCs w:val="20"/>
              </w:rPr>
            </w:pPr>
            <w:r>
              <w:rPr>
                <w:sz w:val="20"/>
                <w:szCs w:val="20"/>
              </w:rPr>
              <w:t>*For details, see direction sheet.</w:t>
            </w:r>
          </w:p>
        </w:tc>
        <w:tc>
          <w:tcPr>
            <w:tcW w:w="2952" w:type="dxa"/>
          </w:tcPr>
          <w:p w:rsidR="001E2DE6" w:rsidRDefault="00477B0F" w:rsidP="001E2DE6">
            <w:pPr>
              <w:rPr>
                <w:b/>
                <w:sz w:val="20"/>
                <w:szCs w:val="20"/>
              </w:rPr>
            </w:pPr>
            <w:r>
              <w:rPr>
                <w:sz w:val="20"/>
                <w:szCs w:val="20"/>
              </w:rPr>
              <w:t xml:space="preserve">6.  </w:t>
            </w:r>
            <w:r>
              <w:rPr>
                <w:b/>
                <w:sz w:val="20"/>
                <w:szCs w:val="20"/>
              </w:rPr>
              <w:t>RESEARCH BASICS –</w:t>
            </w:r>
          </w:p>
          <w:p w:rsidR="00477B0F" w:rsidRDefault="00477B0F" w:rsidP="001E2DE6">
            <w:pPr>
              <w:rPr>
                <w:b/>
                <w:sz w:val="20"/>
                <w:szCs w:val="20"/>
              </w:rPr>
            </w:pPr>
            <w:r>
              <w:rPr>
                <w:b/>
                <w:sz w:val="20"/>
                <w:szCs w:val="20"/>
              </w:rPr>
              <w:t>BIBLIOGRAPHY REQUIRED</w:t>
            </w:r>
          </w:p>
          <w:p w:rsidR="00477B0F" w:rsidRPr="00477B0F" w:rsidRDefault="00477B0F" w:rsidP="001E2DE6">
            <w:pPr>
              <w:rPr>
                <w:sz w:val="20"/>
                <w:szCs w:val="20"/>
              </w:rPr>
            </w:pPr>
            <w:r>
              <w:rPr>
                <w:sz w:val="20"/>
                <w:szCs w:val="20"/>
              </w:rPr>
              <w:t xml:space="preserve">Pick one of the 8 countries listed above to research.  Decide on a “foldable” style to showcase your important information.  *For details, see direction sheet. </w:t>
            </w:r>
          </w:p>
        </w:tc>
      </w:tr>
      <w:tr w:rsidR="001E2DE6">
        <w:tc>
          <w:tcPr>
            <w:tcW w:w="2952" w:type="dxa"/>
          </w:tcPr>
          <w:p w:rsidR="001E2DE6" w:rsidRDefault="00477B0F" w:rsidP="001E2DE6">
            <w:pPr>
              <w:rPr>
                <w:b/>
                <w:sz w:val="20"/>
                <w:szCs w:val="20"/>
              </w:rPr>
            </w:pPr>
            <w:r>
              <w:rPr>
                <w:sz w:val="20"/>
                <w:szCs w:val="20"/>
              </w:rPr>
              <w:t xml:space="preserve">7.  </w:t>
            </w:r>
            <w:r>
              <w:rPr>
                <w:b/>
                <w:sz w:val="20"/>
                <w:szCs w:val="20"/>
              </w:rPr>
              <w:t>RESEARCH BASICS</w:t>
            </w:r>
            <w:r w:rsidR="00B00498">
              <w:rPr>
                <w:b/>
                <w:sz w:val="20"/>
                <w:szCs w:val="20"/>
              </w:rPr>
              <w:t xml:space="preserve"> Plus</w:t>
            </w:r>
            <w:r>
              <w:rPr>
                <w:b/>
                <w:sz w:val="20"/>
                <w:szCs w:val="20"/>
              </w:rPr>
              <w:t xml:space="preserve"> –</w:t>
            </w:r>
            <w:r w:rsidR="00B00498">
              <w:rPr>
                <w:b/>
                <w:sz w:val="20"/>
                <w:szCs w:val="20"/>
              </w:rPr>
              <w:t>Web Quest…</w:t>
            </w:r>
            <w:r w:rsidR="00B00498">
              <w:rPr>
                <w:sz w:val="20"/>
                <w:szCs w:val="20"/>
              </w:rPr>
              <w:t xml:space="preserve">Find answers to a variety of questions by going on an </w:t>
            </w:r>
            <w:r w:rsidR="00B00498">
              <w:rPr>
                <w:i/>
                <w:sz w:val="20"/>
                <w:szCs w:val="20"/>
              </w:rPr>
              <w:t xml:space="preserve">Asian Web quest.  </w:t>
            </w:r>
            <w:r w:rsidR="00B00498">
              <w:rPr>
                <w:sz w:val="20"/>
                <w:szCs w:val="20"/>
              </w:rPr>
              <w:t xml:space="preserve">*For details, see direction sheet.  </w:t>
            </w:r>
            <w:r>
              <w:rPr>
                <w:b/>
                <w:sz w:val="20"/>
                <w:szCs w:val="20"/>
              </w:rPr>
              <w:t xml:space="preserve"> </w:t>
            </w:r>
          </w:p>
          <w:p w:rsidR="00B00498" w:rsidRPr="00477B0F" w:rsidRDefault="00B00498" w:rsidP="001E2DE6">
            <w:pPr>
              <w:rPr>
                <w:sz w:val="20"/>
                <w:szCs w:val="20"/>
              </w:rPr>
            </w:pPr>
          </w:p>
        </w:tc>
        <w:tc>
          <w:tcPr>
            <w:tcW w:w="2952" w:type="dxa"/>
          </w:tcPr>
          <w:p w:rsidR="001E2DE6" w:rsidRDefault="00B00498" w:rsidP="001E2DE6">
            <w:pPr>
              <w:rPr>
                <w:sz w:val="20"/>
                <w:szCs w:val="20"/>
              </w:rPr>
            </w:pPr>
            <w:r>
              <w:rPr>
                <w:sz w:val="20"/>
                <w:szCs w:val="20"/>
              </w:rPr>
              <w:t xml:space="preserve">8.  Conduct research on </w:t>
            </w:r>
            <w:smartTag w:uri="urn:schemas-microsoft-com:office:smarttags" w:element="country-region">
              <w:smartTag w:uri="urn:schemas-microsoft-com:office:smarttags" w:element="place">
                <w:r>
                  <w:rPr>
                    <w:sz w:val="20"/>
                    <w:szCs w:val="20"/>
                  </w:rPr>
                  <w:t>China</w:t>
                </w:r>
              </w:smartTag>
            </w:smartTag>
            <w:r>
              <w:rPr>
                <w:sz w:val="20"/>
                <w:szCs w:val="20"/>
              </w:rPr>
              <w:t xml:space="preserve">’s many inventions.  Write a full page magazine advertisement and make an infomercial or commercial advertising it!  *For details, see direction sheet.  </w:t>
            </w:r>
          </w:p>
        </w:tc>
        <w:tc>
          <w:tcPr>
            <w:tcW w:w="2952" w:type="dxa"/>
          </w:tcPr>
          <w:p w:rsidR="00B00498" w:rsidRDefault="00B00498" w:rsidP="001E2DE6">
            <w:pPr>
              <w:rPr>
                <w:b/>
                <w:sz w:val="20"/>
                <w:szCs w:val="20"/>
              </w:rPr>
            </w:pPr>
            <w:r>
              <w:rPr>
                <w:sz w:val="20"/>
                <w:szCs w:val="20"/>
              </w:rPr>
              <w:t xml:space="preserve">9. </w:t>
            </w:r>
            <w:r>
              <w:rPr>
                <w:b/>
                <w:sz w:val="20"/>
                <w:szCs w:val="20"/>
              </w:rPr>
              <w:t>RESEARCH BASICS-</w:t>
            </w:r>
          </w:p>
          <w:p w:rsidR="00B00498" w:rsidRDefault="00B00498" w:rsidP="001E2DE6">
            <w:pPr>
              <w:rPr>
                <w:b/>
                <w:sz w:val="20"/>
                <w:szCs w:val="20"/>
              </w:rPr>
            </w:pPr>
            <w:r>
              <w:rPr>
                <w:b/>
                <w:sz w:val="20"/>
                <w:szCs w:val="20"/>
              </w:rPr>
              <w:t>BIBLIOGRAPHY REQUIRED</w:t>
            </w:r>
          </w:p>
          <w:p w:rsidR="00B00498" w:rsidRDefault="00B00498" w:rsidP="001E2DE6">
            <w:pPr>
              <w:rPr>
                <w:sz w:val="20"/>
                <w:szCs w:val="20"/>
              </w:rPr>
            </w:pPr>
            <w:r>
              <w:rPr>
                <w:b/>
                <w:sz w:val="20"/>
                <w:szCs w:val="20"/>
              </w:rPr>
              <w:t>“</w:t>
            </w:r>
            <w:r>
              <w:rPr>
                <w:sz w:val="20"/>
                <w:szCs w:val="20"/>
              </w:rPr>
              <w:t>Awesome Asia in a Can</w:t>
            </w:r>
            <w:r w:rsidR="00BB3119">
              <w:rPr>
                <w:sz w:val="20"/>
                <w:szCs w:val="20"/>
              </w:rPr>
              <w:t xml:space="preserve"> </w:t>
            </w:r>
            <w:r>
              <w:rPr>
                <w:sz w:val="20"/>
                <w:szCs w:val="20"/>
              </w:rPr>
              <w:t>”</w:t>
            </w:r>
          </w:p>
          <w:p w:rsidR="001E2DE6" w:rsidRPr="00B00498" w:rsidRDefault="00B00498" w:rsidP="001E2DE6">
            <w:pPr>
              <w:rPr>
                <w:b/>
                <w:sz w:val="20"/>
                <w:szCs w:val="20"/>
              </w:rPr>
            </w:pPr>
            <w:r>
              <w:rPr>
                <w:sz w:val="20"/>
                <w:szCs w:val="20"/>
              </w:rPr>
              <w:t>Pick one of the 8 East Asian countries to research.  Make an informative speech.  Using  a decorated can</w:t>
            </w:r>
            <w:r w:rsidR="00BB3119">
              <w:rPr>
                <w:sz w:val="20"/>
                <w:szCs w:val="20"/>
              </w:rPr>
              <w:t xml:space="preserve"> or box</w:t>
            </w:r>
            <w:r>
              <w:rPr>
                <w:sz w:val="20"/>
                <w:szCs w:val="20"/>
              </w:rPr>
              <w:t xml:space="preserve">, pull objects out to explain. *For details, see direction sheet.   </w:t>
            </w:r>
          </w:p>
        </w:tc>
      </w:tr>
    </w:tbl>
    <w:p w:rsidR="004959F1" w:rsidRDefault="004959F1" w:rsidP="004959F1"/>
    <w:p w:rsidR="004959F1" w:rsidRPr="00DF4AC8" w:rsidRDefault="004959F1" w:rsidP="004959F1">
      <w:pPr>
        <w:rPr>
          <w:b/>
          <w:sz w:val="20"/>
          <w:szCs w:val="20"/>
        </w:rPr>
      </w:pPr>
    </w:p>
    <w:p w:rsidR="004959F1" w:rsidRPr="00DF4AC8" w:rsidRDefault="00AC7F6A" w:rsidP="004959F1">
      <w:pPr>
        <w:rPr>
          <w:b/>
          <w:sz w:val="20"/>
          <w:szCs w:val="20"/>
          <w:u w:val="single"/>
        </w:rPr>
      </w:pPr>
      <w:r>
        <w:rPr>
          <w:noProof/>
        </w:rPr>
        <w:drawing>
          <wp:anchor distT="0" distB="0" distL="114300" distR="114300" simplePos="0" relativeHeight="251659776" behindDoc="1" locked="0" layoutInCell="1" allowOverlap="1">
            <wp:simplePos x="0" y="0"/>
            <wp:positionH relativeFrom="column">
              <wp:posOffset>4343400</wp:posOffset>
            </wp:positionH>
            <wp:positionV relativeFrom="paragraph">
              <wp:posOffset>133985</wp:posOffset>
            </wp:positionV>
            <wp:extent cx="1019810" cy="1257300"/>
            <wp:effectExtent l="19050" t="0" r="8890" b="0"/>
            <wp:wrapTight wrapText="bothSides">
              <wp:wrapPolygon edited="0">
                <wp:start x="9280" y="0"/>
                <wp:lineTo x="7263" y="1964"/>
                <wp:lineTo x="4842" y="6218"/>
                <wp:lineTo x="-403" y="10145"/>
                <wp:lineTo x="-403" y="21273"/>
                <wp:lineTo x="21788" y="21273"/>
                <wp:lineTo x="21788" y="10800"/>
                <wp:lineTo x="21385" y="10145"/>
                <wp:lineTo x="15736" y="6218"/>
                <wp:lineTo x="14929" y="4582"/>
                <wp:lineTo x="13719" y="2618"/>
                <wp:lineTo x="10894" y="0"/>
                <wp:lineTo x="9280" y="0"/>
              </wp:wrapPolygon>
            </wp:wrapTight>
            <wp:docPr id="8" name="Picture 8" descr="j019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5534"/>
                    <pic:cNvPicPr>
                      <a:picLocks noChangeAspect="1" noChangeArrowheads="1"/>
                    </pic:cNvPicPr>
                  </pic:nvPicPr>
                  <pic:blipFill>
                    <a:blip r:embed="rId15" cstate="print"/>
                    <a:srcRect/>
                    <a:stretch>
                      <a:fillRect/>
                    </a:stretch>
                  </pic:blipFill>
                  <pic:spPr bwMode="auto">
                    <a:xfrm>
                      <a:off x="0" y="0"/>
                      <a:ext cx="1019810" cy="1257300"/>
                    </a:xfrm>
                    <a:prstGeom prst="rect">
                      <a:avLst/>
                    </a:prstGeom>
                    <a:noFill/>
                    <a:ln w="9525">
                      <a:noFill/>
                      <a:miter lim="800000"/>
                      <a:headEnd/>
                      <a:tailEnd/>
                    </a:ln>
                  </pic:spPr>
                </pic:pic>
              </a:graphicData>
            </a:graphic>
          </wp:anchor>
        </w:drawing>
      </w:r>
      <w:r w:rsidR="00B00498" w:rsidRPr="00DF4AC8">
        <w:rPr>
          <w:b/>
          <w:sz w:val="20"/>
          <w:szCs w:val="20"/>
          <w:u w:val="single"/>
        </w:rPr>
        <w:t xml:space="preserve">Projects will be graded on: </w:t>
      </w:r>
    </w:p>
    <w:p w:rsidR="00B00498" w:rsidRPr="00DF4AC8" w:rsidRDefault="00B00498" w:rsidP="004959F1">
      <w:pPr>
        <w:rPr>
          <w:b/>
          <w:sz w:val="20"/>
          <w:szCs w:val="20"/>
        </w:rPr>
      </w:pPr>
      <w:r w:rsidRPr="00DF4AC8">
        <w:rPr>
          <w:b/>
          <w:sz w:val="20"/>
          <w:szCs w:val="20"/>
        </w:rPr>
        <w:t>1. Following direction sheet (completeness)</w:t>
      </w:r>
    </w:p>
    <w:p w:rsidR="00B00498" w:rsidRPr="00DF4AC8" w:rsidRDefault="00B00498" w:rsidP="004959F1">
      <w:pPr>
        <w:rPr>
          <w:b/>
          <w:sz w:val="20"/>
          <w:szCs w:val="20"/>
        </w:rPr>
      </w:pPr>
      <w:r w:rsidRPr="00DF4AC8">
        <w:rPr>
          <w:b/>
          <w:sz w:val="20"/>
          <w:szCs w:val="20"/>
        </w:rPr>
        <w:t>2. Accuracy of materials used</w:t>
      </w:r>
    </w:p>
    <w:p w:rsidR="00B00498" w:rsidRPr="00DF4AC8" w:rsidRDefault="00B00498" w:rsidP="004959F1">
      <w:pPr>
        <w:rPr>
          <w:b/>
          <w:sz w:val="20"/>
          <w:szCs w:val="20"/>
        </w:rPr>
      </w:pPr>
      <w:r w:rsidRPr="00DF4AC8">
        <w:rPr>
          <w:b/>
          <w:sz w:val="20"/>
          <w:szCs w:val="20"/>
        </w:rPr>
        <w:t>3.  Creativity/Neatness</w:t>
      </w:r>
      <w:r w:rsidR="00D0682A">
        <w:rPr>
          <w:b/>
          <w:sz w:val="20"/>
          <w:szCs w:val="20"/>
        </w:rPr>
        <w:t xml:space="preserve">                                                                                            </w:t>
      </w:r>
    </w:p>
    <w:p w:rsidR="00B00498" w:rsidRPr="00DF4AC8" w:rsidRDefault="00B00498" w:rsidP="004959F1">
      <w:pPr>
        <w:rPr>
          <w:b/>
          <w:sz w:val="20"/>
          <w:szCs w:val="20"/>
        </w:rPr>
      </w:pPr>
      <w:r w:rsidRPr="00DF4AC8">
        <w:rPr>
          <w:b/>
          <w:sz w:val="20"/>
          <w:szCs w:val="20"/>
        </w:rPr>
        <w:t>4.  Bibliography (Works Cited) in proper MLA format –</w:t>
      </w:r>
    </w:p>
    <w:p w:rsidR="00B00498" w:rsidRPr="00DF4AC8" w:rsidRDefault="00B00498" w:rsidP="004959F1">
      <w:pPr>
        <w:rPr>
          <w:b/>
          <w:sz w:val="20"/>
          <w:szCs w:val="20"/>
        </w:rPr>
      </w:pPr>
      <w:r w:rsidRPr="00DF4AC8">
        <w:rPr>
          <w:b/>
          <w:sz w:val="20"/>
          <w:szCs w:val="20"/>
        </w:rPr>
        <w:t xml:space="preserve">     ( utilizing the Citation Machine)</w:t>
      </w:r>
    </w:p>
    <w:p w:rsidR="00B00498" w:rsidRDefault="00B00498" w:rsidP="004959F1">
      <w:pPr>
        <w:rPr>
          <w:b/>
          <w:sz w:val="20"/>
          <w:szCs w:val="20"/>
        </w:rPr>
      </w:pPr>
    </w:p>
    <w:p w:rsidR="00DF4AC8" w:rsidRPr="00DF4AC8" w:rsidRDefault="00DF4AC8" w:rsidP="004959F1">
      <w:pPr>
        <w:rPr>
          <w:b/>
          <w:sz w:val="20"/>
          <w:szCs w:val="20"/>
        </w:rPr>
      </w:pPr>
    </w:p>
    <w:p w:rsidR="00B00498" w:rsidRPr="00DF4AC8" w:rsidRDefault="00DF4AC8" w:rsidP="004959F1">
      <w:pPr>
        <w:rPr>
          <w:b/>
          <w:sz w:val="20"/>
          <w:szCs w:val="20"/>
          <w:u w:val="single"/>
        </w:rPr>
      </w:pPr>
      <w:r w:rsidRPr="00DF4AC8">
        <w:rPr>
          <w:b/>
          <w:sz w:val="20"/>
          <w:szCs w:val="20"/>
          <w:u w:val="single"/>
        </w:rPr>
        <w:t xml:space="preserve">Information for Research Basics will include: </w:t>
      </w:r>
    </w:p>
    <w:p w:rsidR="00DF4AC8" w:rsidRPr="00DF4AC8" w:rsidRDefault="00DF4AC8" w:rsidP="00DF4AC8">
      <w:pPr>
        <w:rPr>
          <w:b/>
          <w:sz w:val="20"/>
          <w:szCs w:val="20"/>
        </w:rPr>
      </w:pPr>
      <w:r w:rsidRPr="00DF4AC8">
        <w:rPr>
          <w:b/>
          <w:sz w:val="20"/>
          <w:szCs w:val="20"/>
        </w:rPr>
        <w:t>Country</w:t>
      </w:r>
      <w:r w:rsidRPr="00DF4AC8">
        <w:rPr>
          <w:b/>
          <w:sz w:val="20"/>
          <w:szCs w:val="20"/>
        </w:rPr>
        <w:tab/>
      </w:r>
      <w:r w:rsidRPr="00DF4AC8">
        <w:rPr>
          <w:b/>
          <w:sz w:val="20"/>
          <w:szCs w:val="20"/>
        </w:rPr>
        <w:tab/>
      </w:r>
      <w:r>
        <w:rPr>
          <w:b/>
          <w:sz w:val="20"/>
          <w:szCs w:val="20"/>
        </w:rPr>
        <w:t xml:space="preserve">     </w:t>
      </w:r>
      <w:r w:rsidRPr="00DF4AC8">
        <w:rPr>
          <w:b/>
          <w:sz w:val="20"/>
          <w:szCs w:val="20"/>
        </w:rPr>
        <w:t>Government</w:t>
      </w:r>
      <w:r w:rsidRPr="00DF4AC8">
        <w:rPr>
          <w:b/>
          <w:sz w:val="20"/>
          <w:szCs w:val="20"/>
        </w:rPr>
        <w:tab/>
      </w:r>
      <w:r w:rsidRPr="00DF4AC8">
        <w:rPr>
          <w:b/>
          <w:sz w:val="20"/>
          <w:szCs w:val="20"/>
        </w:rPr>
        <w:tab/>
      </w:r>
      <w:r>
        <w:rPr>
          <w:b/>
          <w:sz w:val="20"/>
          <w:szCs w:val="20"/>
        </w:rPr>
        <w:t xml:space="preserve">           </w:t>
      </w:r>
      <w:r w:rsidRPr="00DF4AC8">
        <w:rPr>
          <w:b/>
          <w:sz w:val="20"/>
          <w:szCs w:val="20"/>
        </w:rPr>
        <w:t>Exports</w:t>
      </w:r>
      <w:r w:rsidRPr="00DF4AC8">
        <w:rPr>
          <w:b/>
          <w:sz w:val="20"/>
          <w:szCs w:val="20"/>
        </w:rPr>
        <w:tab/>
      </w:r>
    </w:p>
    <w:p w:rsidR="00DF4AC8" w:rsidRPr="00DF4AC8" w:rsidRDefault="00DF4AC8" w:rsidP="00DF4AC8">
      <w:pPr>
        <w:rPr>
          <w:b/>
          <w:sz w:val="20"/>
          <w:szCs w:val="20"/>
        </w:rPr>
      </w:pPr>
      <w:r w:rsidRPr="00DF4AC8">
        <w:rPr>
          <w:b/>
          <w:sz w:val="20"/>
          <w:szCs w:val="20"/>
        </w:rPr>
        <w:t>Land features                        Types of Animals                  Current Problems</w:t>
      </w:r>
    </w:p>
    <w:p w:rsidR="00DF4AC8" w:rsidRPr="00DF4AC8" w:rsidRDefault="00DF4AC8" w:rsidP="00DF4AC8">
      <w:pPr>
        <w:rPr>
          <w:b/>
          <w:sz w:val="20"/>
          <w:szCs w:val="20"/>
        </w:rPr>
      </w:pPr>
      <w:r w:rsidRPr="00DF4AC8">
        <w:rPr>
          <w:b/>
          <w:sz w:val="20"/>
          <w:szCs w:val="20"/>
        </w:rPr>
        <w:t>Natural resources                  Tourist attractions                Facts: (historical, interesting</w:t>
      </w:r>
      <w:r>
        <w:rPr>
          <w:b/>
          <w:sz w:val="20"/>
          <w:szCs w:val="20"/>
        </w:rPr>
        <w:t>)</w:t>
      </w:r>
      <w:r w:rsidRPr="00DF4AC8">
        <w:rPr>
          <w:b/>
          <w:sz w:val="20"/>
          <w:szCs w:val="20"/>
        </w:rPr>
        <w:t xml:space="preserve">    </w:t>
      </w:r>
    </w:p>
    <w:p w:rsidR="004959F1" w:rsidRDefault="00DF4AC8" w:rsidP="00DF4AC8">
      <w:pPr>
        <w:rPr>
          <w:b/>
          <w:sz w:val="20"/>
          <w:szCs w:val="20"/>
        </w:rPr>
      </w:pPr>
      <w:r w:rsidRPr="00DF4AC8">
        <w:rPr>
          <w:b/>
          <w:sz w:val="20"/>
          <w:szCs w:val="20"/>
        </w:rPr>
        <w:t>People                                     Location</w:t>
      </w:r>
      <w:r>
        <w:rPr>
          <w:b/>
          <w:sz w:val="20"/>
          <w:szCs w:val="20"/>
        </w:rPr>
        <w:t xml:space="preserve">                                  Holidays and Celebration </w:t>
      </w:r>
    </w:p>
    <w:p w:rsidR="00DF4AC8" w:rsidRDefault="00DF4AC8" w:rsidP="00DF4AC8">
      <w:pPr>
        <w:rPr>
          <w:b/>
          <w:sz w:val="20"/>
          <w:szCs w:val="20"/>
        </w:rPr>
      </w:pPr>
    </w:p>
    <w:p w:rsidR="00DF4AC8" w:rsidRPr="00DF4AC8" w:rsidRDefault="00DF4AC8" w:rsidP="00DF4AC8">
      <w:pPr>
        <w:rPr>
          <w:sz w:val="20"/>
          <w:szCs w:val="20"/>
        </w:rPr>
      </w:pPr>
      <w:r>
        <w:rPr>
          <w:sz w:val="20"/>
          <w:szCs w:val="20"/>
        </w:rPr>
        <w:lastRenderedPageBreak/>
        <w:t xml:space="preserve">*For details, see direction sheet.  </w:t>
      </w:r>
    </w:p>
    <w:sectPr w:rsidR="00DF4AC8" w:rsidRPr="00DF4AC8" w:rsidSect="00BB3119">
      <w:headerReference w:type="default" r:id="rId16"/>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49" w:rsidRDefault="004D2449">
      <w:r>
        <w:separator/>
      </w:r>
    </w:p>
  </w:endnote>
  <w:endnote w:type="continuationSeparator" w:id="0">
    <w:p w:rsidR="004D2449" w:rsidRDefault="004D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49" w:rsidRDefault="004D2449">
      <w:r>
        <w:separator/>
      </w:r>
    </w:p>
  </w:footnote>
  <w:footnote w:type="continuationSeparator" w:id="0">
    <w:p w:rsidR="004D2449" w:rsidRDefault="004D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02" w:rsidRDefault="00D45B02">
    <w:pPr>
      <w:pStyle w:val="Header"/>
    </w:pPr>
    <w:r>
      <w:t>Name__________________________________________HOUR__________Date_____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87CFB"/>
    <w:multiLevelType w:val="hybridMultilevel"/>
    <w:tmpl w:val="131C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19314E"/>
    <w:multiLevelType w:val="hybridMultilevel"/>
    <w:tmpl w:val="9BB04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C0697"/>
    <w:multiLevelType w:val="hybridMultilevel"/>
    <w:tmpl w:val="2248A8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47"/>
    <w:rsid w:val="00170A25"/>
    <w:rsid w:val="001E2DE6"/>
    <w:rsid w:val="003B182F"/>
    <w:rsid w:val="00477B0F"/>
    <w:rsid w:val="004959F1"/>
    <w:rsid w:val="004B79F5"/>
    <w:rsid w:val="004D2449"/>
    <w:rsid w:val="00535EB6"/>
    <w:rsid w:val="00AA0012"/>
    <w:rsid w:val="00AC7F6A"/>
    <w:rsid w:val="00B00498"/>
    <w:rsid w:val="00B804FA"/>
    <w:rsid w:val="00BB3119"/>
    <w:rsid w:val="00D0682A"/>
    <w:rsid w:val="00D45B02"/>
    <w:rsid w:val="00DF4AC8"/>
    <w:rsid w:val="00EB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47"/>
    <w:pPr>
      <w:tabs>
        <w:tab w:val="center" w:pos="4320"/>
        <w:tab w:val="right" w:pos="8640"/>
      </w:tabs>
    </w:pPr>
  </w:style>
  <w:style w:type="paragraph" w:styleId="Footer">
    <w:name w:val="footer"/>
    <w:basedOn w:val="Normal"/>
    <w:rsid w:val="00EB7847"/>
    <w:pPr>
      <w:tabs>
        <w:tab w:val="center" w:pos="4320"/>
        <w:tab w:val="right" w:pos="8640"/>
      </w:tabs>
    </w:pPr>
  </w:style>
  <w:style w:type="table" w:styleId="TableGrid">
    <w:name w:val="Table Grid"/>
    <w:basedOn w:val="TableNormal"/>
    <w:rsid w:val="001E2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47"/>
    <w:pPr>
      <w:tabs>
        <w:tab w:val="center" w:pos="4320"/>
        <w:tab w:val="right" w:pos="8640"/>
      </w:tabs>
    </w:pPr>
  </w:style>
  <w:style w:type="paragraph" w:styleId="Footer">
    <w:name w:val="footer"/>
    <w:basedOn w:val="Normal"/>
    <w:rsid w:val="00EB7847"/>
    <w:pPr>
      <w:tabs>
        <w:tab w:val="center" w:pos="4320"/>
        <w:tab w:val="right" w:pos="8640"/>
      </w:tabs>
    </w:pPr>
  </w:style>
  <w:style w:type="table" w:styleId="TableGrid">
    <w:name w:val="Table Grid"/>
    <w:basedOn w:val="TableNormal"/>
    <w:rsid w:val="001E2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5.wmf"/><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E3218D225012428330754B60972F59" ma:contentTypeVersion="0" ma:contentTypeDescription="Create a new document." ma:contentTypeScope="" ma:versionID="54a556705ec8459926f4393d2067a2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9A9F423-9A11-426C-8003-8822506C2A73}">
  <ds:schemaRefs>
    <ds:schemaRef ds:uri="http://schemas.microsoft.com/office/2006/metadata/properties"/>
  </ds:schemaRefs>
</ds:datastoreItem>
</file>

<file path=customXml/itemProps2.xml><?xml version="1.0" encoding="utf-8"?>
<ds:datastoreItem xmlns:ds="http://schemas.openxmlformats.org/officeDocument/2006/customXml" ds:itemID="{B4F99A30-4C7D-4FED-8D94-EFFBE93026CD}">
  <ds:schemaRefs>
    <ds:schemaRef ds:uri="http://schemas.microsoft.com/sharepoint/v3/contenttype/forms"/>
  </ds:schemaRefs>
</ds:datastoreItem>
</file>

<file path=customXml/itemProps3.xml><?xml version="1.0" encoding="utf-8"?>
<ds:datastoreItem xmlns:ds="http://schemas.openxmlformats.org/officeDocument/2006/customXml" ds:itemID="{65DD42C4-986C-4D2B-A9E1-97D2EDFC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East Asian -Think-Tac-Toe  </vt:lpstr>
    </vt:vector>
  </TitlesOfParts>
  <Company>HOME</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-Think-Tac-Toe</dc:title>
  <dc:creator>User</dc:creator>
  <cp:lastModifiedBy>Patterson, Andrew</cp:lastModifiedBy>
  <cp:revision>2</cp:revision>
  <cp:lastPrinted>2009-04-23T13:32:00Z</cp:lastPrinted>
  <dcterms:created xsi:type="dcterms:W3CDTF">2013-02-28T22:13:00Z</dcterms:created>
  <dcterms:modified xsi:type="dcterms:W3CDTF">2013-02-28T22:13:00Z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0x01010048E3218D225012428330754B60972F59</vt:lpwstr>
  </property>
</Properties>
</file>